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176279">
        <w:tc>
          <w:tcPr>
            <w:tcW w:w="4785" w:type="dxa"/>
          </w:tcPr>
          <w:p w:rsidR="003A31B1" w:rsidRPr="0078091E" w:rsidRDefault="003A31B1" w:rsidP="0078091E">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8091E">
              <w:rPr>
                <w:rFonts w:ascii="한컴바탕" w:eastAsia="한컴바탕" w:hAnsi="한컴바탕" w:cs="한컴바탕" w:hint="eastAsia"/>
                <w:b/>
                <w:sz w:val="26"/>
                <w:szCs w:val="26"/>
                <w:lang w:eastAsia="ko-KR"/>
              </w:rPr>
              <w:t>국가세무총국</w:t>
            </w:r>
          </w:p>
          <w:p w:rsidR="0078091E" w:rsidRDefault="003A31B1" w:rsidP="0078091E">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78091E">
              <w:rPr>
                <w:rFonts w:ascii="한컴바탕" w:eastAsia="한컴바탕" w:hAnsi="한컴바탕" w:cs="한컴바탕" w:hint="eastAsia"/>
                <w:b/>
                <w:sz w:val="26"/>
                <w:szCs w:val="26"/>
                <w:lang w:eastAsia="ko-KR"/>
              </w:rPr>
              <w:t xml:space="preserve">중국(상해) 자유무역시험구 </w:t>
            </w:r>
          </w:p>
          <w:p w:rsidR="003A31B1" w:rsidRPr="0078091E" w:rsidRDefault="003A31B1" w:rsidP="0078091E">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8091E">
              <w:rPr>
                <w:rFonts w:ascii="한컴바탕" w:eastAsia="한컴바탕" w:hAnsi="한컴바탕" w:cs="한컴바탕" w:hint="eastAsia"/>
                <w:b/>
                <w:sz w:val="26"/>
                <w:szCs w:val="26"/>
                <w:lang w:eastAsia="ko-KR"/>
              </w:rPr>
              <w:t>조세 서비스 혁신을 지원할 것에 관한 통지</w:t>
            </w:r>
          </w:p>
          <w:p w:rsidR="003A31B1" w:rsidRPr="0078091E" w:rsidRDefault="003A31B1" w:rsidP="0078091E">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78091E">
              <w:rPr>
                <w:rFonts w:ascii="한컴바탕" w:eastAsia="한컴바탕" w:hAnsi="한컴바탕" w:cs="한컴바탕" w:hint="eastAsia"/>
                <w:szCs w:val="21"/>
                <w:lang w:eastAsia="ko-KR"/>
              </w:rPr>
              <w:t>세총함[2014]298호</w:t>
            </w:r>
          </w:p>
          <w:p w:rsidR="003A31B1" w:rsidRPr="0078091E" w:rsidRDefault="003A31B1" w:rsidP="0078091E">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p>
          <w:p w:rsidR="003A31B1" w:rsidRPr="0078091E" w:rsidRDefault="003A31B1" w:rsidP="0078091E">
            <w:pPr>
              <w:wordWrap w:val="0"/>
              <w:autoSpaceDN w:val="0"/>
              <w:adjustRightInd w:val="0"/>
              <w:snapToGrid w:val="0"/>
              <w:spacing w:line="290" w:lineRule="atLeast"/>
              <w:ind w:firstLineChars="0" w:firstLine="0"/>
              <w:rPr>
                <w:rFonts w:ascii="한컴바탕" w:eastAsia="한컴바탕" w:hAnsi="한컴바탕" w:cs="한컴바탕"/>
                <w:szCs w:val="21"/>
                <w:lang w:eastAsia="ko-KR"/>
              </w:rPr>
            </w:pPr>
            <w:r w:rsidRPr="0078091E">
              <w:rPr>
                <w:rFonts w:ascii="한컴바탕" w:eastAsia="한컴바탕" w:hAnsi="한컴바탕" w:cs="한컴바탕" w:hint="eastAsia"/>
                <w:szCs w:val="21"/>
                <w:lang w:eastAsia="ko-KR"/>
              </w:rPr>
              <w:t>상해시 국가세무국, 지방세무국 :</w:t>
            </w:r>
          </w:p>
          <w:p w:rsidR="003A31B1" w:rsidRPr="009D76D7" w:rsidRDefault="003A31B1" w:rsidP="009D76D7">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9D76D7">
              <w:rPr>
                <w:rFonts w:ascii="한컴바탕" w:eastAsia="한컴바탕" w:hAnsi="한컴바탕" w:cs="한컴바탕" w:hint="eastAsia"/>
                <w:spacing w:val="-4"/>
                <w:szCs w:val="21"/>
                <w:lang w:eastAsia="ko-KR"/>
              </w:rPr>
              <w:t>당중앙 및 국무원의 배치를 수행하고 중국공산당 18기 3중전회의 &lt;전면적 개혁심화에 관한 약간의 중요한 문제에 대한 중국공산당 중앙 결정&gt; 및 국무원이 발표한 &lt;중국(상해) 자유무역시험구 전체방안&gt;을 깊이 관철하며 정부 직능 전환을 가속화 하고 조세 현대화 건설을 추진하며 중국(상해) 자유무역시험구(이하 '자유무역시험구'로 약칭) 사업을 지원하기 위하여, 국가세무총국은 자유무역시험구 조세 서비스 혁신 사업의 주제를 '편리하고 효율적이며 고품질의 온라인 조세업무 서비스' 로 결정하였는 바 상해시 국가세무국과 지방세무국은 자유무역시험구내에서 아래 열가지 조치를 취할것을 통지한다.</w:t>
            </w:r>
          </w:p>
          <w:p w:rsidR="003A31B1" w:rsidRPr="0078091E" w:rsidRDefault="003A31B1" w:rsidP="0078091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31B1" w:rsidRPr="009D76D7" w:rsidRDefault="009D76D7" w:rsidP="009D76D7">
            <w:pPr>
              <w:wordWrap w:val="0"/>
              <w:autoSpaceDN w:val="0"/>
              <w:adjustRightInd w:val="0"/>
              <w:snapToGrid w:val="0"/>
              <w:spacing w:line="290" w:lineRule="atLeast"/>
              <w:ind w:firstLineChars="0" w:firstLine="420"/>
              <w:jc w:val="both"/>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1. </w:t>
            </w:r>
            <w:r w:rsidR="003A31B1" w:rsidRPr="009D76D7">
              <w:rPr>
                <w:rFonts w:ascii="한컴바탕" w:eastAsia="한컴바탕" w:hAnsi="한컴바탕" w:cs="한컴바탕" w:hint="eastAsia"/>
                <w:spacing w:val="-14"/>
                <w:szCs w:val="21"/>
                <w:lang w:eastAsia="ko-KR"/>
              </w:rPr>
              <w:t>온라인으로 세무등기번호를 자동 발급한다. 기존 세무등기 방식을 변경하여 국내 최초로 온라인을 통한 세무등기번호 자동 발급을 시행한다. 세무기관을 왕복하여 세무개업등기를 수행해야 하는 납세자의 부담을 경감시키고 세무등기업무의 효율과 조세업무 현대화 서비스 수준을 향상시키기 위하여, 납세자가 세무기관을 방문하여 세무등기를 신청하는 기존의 방식에서 세무기관이 공상행정관리부서 및 질량감독관리부서가 제공한 기업정보를 근거로 자동적으로 기업에게 세무등기번호를 발급하는 방식으로 변경한다. 자유무역시험구 세무등기 조회 플랫폼을 구축하여 납세자가 온라인으로 세무등기정보를 조회할 수 있도록 한다.</w:t>
            </w:r>
          </w:p>
          <w:p w:rsidR="003A31B1" w:rsidRPr="009D76D7" w:rsidRDefault="00EA01BB" w:rsidP="009D76D7">
            <w:pPr>
              <w:wordWrap w:val="0"/>
              <w:autoSpaceDN w:val="0"/>
              <w:adjustRightInd w:val="0"/>
              <w:snapToGrid w:val="0"/>
              <w:spacing w:line="290" w:lineRule="atLeast"/>
              <w:ind w:firstLineChars="0" w:firstLine="420"/>
              <w:jc w:val="both"/>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2. </w:t>
            </w:r>
            <w:r w:rsidR="003A31B1" w:rsidRPr="009D76D7">
              <w:rPr>
                <w:rFonts w:ascii="한컴바탕" w:eastAsia="한컴바탕" w:hAnsi="한컴바탕" w:cs="한컴바탕" w:hint="eastAsia"/>
                <w:spacing w:val="-18"/>
                <w:szCs w:val="21"/>
                <w:lang w:eastAsia="ko-KR"/>
              </w:rPr>
              <w:t xml:space="preserve">온라인으로 조세업무를 접수 및 처리한다. 상해시 '온라인 조세업무 처리창구'를 토대로 선행 시범하여 조세업무 온라인 처리 기능을 개선하고 영수증 심사, 영수증지 발급, 기발행 일반 영수증 부본 심사, 세무증명 발급, 주홍글씨 영수증(红字发票) 통지서, 온라인 신고 철회 등 업무를 온라인으로 접수 및 처리하며 올해 안으로 일상 조세업무 접수 및 처리를 온라인화 함으로써 납세자를 위해 '편리, 고효율적, 두문불출'의 조세업무 서비스를 제공한다. 온라인을 이용한 정부부서간의 정보 공유와 통일 접수를 강화한다. 과학기술위원회, 공상행정관리부서, 질량감독관리부서, 은행 등 부서의 '접수창구를 통일하고 연합 심사비준'을 시행하며 연구개발비 가산·공제, 非무역 외환결제 등 </w:t>
            </w:r>
            <w:r w:rsidR="003A31B1" w:rsidRPr="009D76D7">
              <w:rPr>
                <w:rFonts w:ascii="한컴바탕" w:eastAsia="한컴바탕" w:hAnsi="한컴바탕" w:cs="한컴바탕" w:hint="eastAsia"/>
                <w:spacing w:val="-18"/>
                <w:szCs w:val="21"/>
                <w:lang w:eastAsia="ko-KR"/>
              </w:rPr>
              <w:lastRenderedPageBreak/>
              <w:t>업무의 편리화를 공동으로 추진하여 여러 부서를 왕복해야 하는 기업의 번거로움을 덜어준다.</w:t>
            </w:r>
          </w:p>
          <w:p w:rsidR="003A31B1" w:rsidRPr="009D76D7" w:rsidRDefault="00EA01BB" w:rsidP="009D76D7">
            <w:pPr>
              <w:wordWrap w:val="0"/>
              <w:autoSpaceDN w:val="0"/>
              <w:adjustRightInd w:val="0"/>
              <w:snapToGrid w:val="0"/>
              <w:spacing w:line="290" w:lineRule="atLeast"/>
              <w:ind w:firstLineChars="0" w:firstLine="420"/>
              <w:jc w:val="both"/>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3</w:t>
            </w:r>
            <w:r w:rsidR="009D76D7">
              <w:rPr>
                <w:rFonts w:ascii="한컴바탕" w:eastAsia="한컴바탕" w:hAnsi="한컴바탕" w:cs="한컴바탕" w:hint="eastAsia"/>
                <w:spacing w:val="-14"/>
                <w:szCs w:val="21"/>
                <w:lang w:eastAsia="ko-KR"/>
              </w:rPr>
              <w:t xml:space="preserve">. </w:t>
            </w:r>
            <w:r w:rsidR="003A31B1" w:rsidRPr="009D76D7">
              <w:rPr>
                <w:rFonts w:ascii="한컴바탕" w:eastAsia="한컴바탕" w:hAnsi="한컴바탕" w:cs="한컴바탕" w:hint="eastAsia"/>
                <w:spacing w:val="-16"/>
                <w:szCs w:val="21"/>
                <w:lang w:eastAsia="ko-KR"/>
              </w:rPr>
              <w:t>전자영수증 적용을 온라인화 한다. 자유무역시험구내 전자상거래업체의 전자영수증 적용 온라인화를 가속 추진하여 전자상거래업체의 발전을 격려한다. 금융보험업의 특성에 근거하여 금융보험업 전자영수증 적용에 대해 적극 연구하고 전자상 거래 시간을 단축시키며 기업의 운영비용을 절감시키고 소비자의 권익을 보호한다.</w:t>
            </w:r>
          </w:p>
          <w:p w:rsidR="003A31B1" w:rsidRPr="009D76D7" w:rsidRDefault="00EA01BB" w:rsidP="009D76D7">
            <w:pPr>
              <w:wordWrap w:val="0"/>
              <w:autoSpaceDN w:val="0"/>
              <w:adjustRightInd w:val="0"/>
              <w:snapToGrid w:val="0"/>
              <w:spacing w:line="290" w:lineRule="atLeast"/>
              <w:ind w:firstLineChars="0" w:firstLine="420"/>
              <w:jc w:val="both"/>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4</w:t>
            </w:r>
            <w:r w:rsidR="009D76D7">
              <w:rPr>
                <w:rFonts w:ascii="한컴바탕" w:eastAsia="한컴바탕" w:hAnsi="한컴바탕" w:cs="한컴바탕" w:hint="eastAsia"/>
                <w:spacing w:val="-14"/>
                <w:szCs w:val="21"/>
                <w:lang w:eastAsia="ko-KR"/>
              </w:rPr>
              <w:t xml:space="preserve">. </w:t>
            </w:r>
            <w:r w:rsidR="003A31B1" w:rsidRPr="009D76D7">
              <w:rPr>
                <w:rFonts w:ascii="한컴바탕" w:eastAsia="한컴바탕" w:hAnsi="한컴바탕" w:cs="한컴바탕" w:hint="eastAsia"/>
                <w:spacing w:val="-22"/>
                <w:szCs w:val="21"/>
                <w:lang w:eastAsia="ko-KR"/>
              </w:rPr>
              <w:t>행정구역 구분 없이 모든 조세업무를 온라인으로 통일 처리한다. 자유무역시험구의 지역범위가 넓어 기업이 왕복하기에 불편하고 조세업무 처리비용이 높은 상황을 고려하여 '1+4 자유무역구 조세업무 처리 직통차'(조세업무 처리 창구의 확장)를 토대로 행정구역 구분 없이 모든 조세업무를 온라인으로 통일 처리하는 서비스를 기업에게 제공한다.</w:t>
            </w:r>
          </w:p>
          <w:p w:rsidR="003A31B1" w:rsidRPr="009D76D7" w:rsidRDefault="00EA01BB" w:rsidP="009D76D7">
            <w:pPr>
              <w:wordWrap w:val="0"/>
              <w:autoSpaceDN w:val="0"/>
              <w:adjustRightInd w:val="0"/>
              <w:snapToGrid w:val="0"/>
              <w:spacing w:line="290" w:lineRule="atLeast"/>
              <w:ind w:firstLineChars="0" w:firstLine="420"/>
              <w:jc w:val="both"/>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5</w:t>
            </w:r>
            <w:r w:rsidR="009D76D7">
              <w:rPr>
                <w:rFonts w:ascii="한컴바탕" w:eastAsia="한컴바탕" w:hAnsi="한컴바탕" w:cs="한컴바탕" w:hint="eastAsia"/>
                <w:spacing w:val="-14"/>
                <w:szCs w:val="21"/>
                <w:lang w:eastAsia="ko-KR"/>
              </w:rPr>
              <w:t xml:space="preserve">. </w:t>
            </w:r>
            <w:r w:rsidR="003A31B1" w:rsidRPr="009D76D7">
              <w:rPr>
                <w:rFonts w:ascii="한컴바탕" w:eastAsia="한컴바탕" w:hAnsi="한컴바탕" w:cs="한컴바탕" w:hint="eastAsia"/>
                <w:spacing w:val="-14"/>
                <w:szCs w:val="21"/>
                <w:lang w:eastAsia="ko-KR"/>
              </w:rPr>
              <w:t xml:space="preserve">지도기간 없이 일반납세자 자격을 온라인으로 직접 인정한다. 신설기업 지도기간(辅导期)제를 취소하고 증치세 일반납세자 자격을 온라인으로 직접 인정한다. 리스크를 통제하기 위하여 규정 위반 납세자에 대한 지도기간(辅导期) 관리를 강화한다. </w:t>
            </w:r>
          </w:p>
          <w:p w:rsidR="003A31B1" w:rsidRPr="00EA01BB" w:rsidRDefault="00EA01BB" w:rsidP="00EA01BB">
            <w:pPr>
              <w:wordWrap w:val="0"/>
              <w:autoSpaceDN w:val="0"/>
              <w:adjustRightInd w:val="0"/>
              <w:snapToGrid w:val="0"/>
              <w:spacing w:line="290" w:lineRule="atLeast"/>
              <w:ind w:firstLineChars="0" w:firstLine="420"/>
              <w:jc w:val="both"/>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6. </w:t>
            </w:r>
            <w:r w:rsidR="003A31B1" w:rsidRPr="00EA01BB">
              <w:rPr>
                <w:rFonts w:ascii="한컴바탕" w:eastAsia="한컴바탕" w:hAnsi="한컴바탕" w:cs="한컴바탕" w:hint="eastAsia"/>
                <w:spacing w:val="-14"/>
                <w:szCs w:val="21"/>
                <w:lang w:eastAsia="ko-KR"/>
              </w:rPr>
              <w:t>비거주민기업 조세업무 온라인 관리. 은행 등 계좌 신탁관리업체 주관 세무기관의 권한을 명확히 하여 비거주민의 기업과 개인이 은행 등 신탁관리업체에 개설한 자유무역계좌를 이용해 투자 등 종합업무를 영위하는 경우 신탁관리업체가 정보 보고의무를 이행하고 신탁관리업체 주관 세무기관이 조세 서비스를 통일적으로 제공하는 제도를 시행한다. 비거주민 조세 관리 시스템을 개발하여 상해시 범위내에서 통일적인 비거주민 온라인 세무등기제를 시행하고 비거주민의 온라인 계약 등기, 온라인 신고, 온라인 납부를 실시한다.</w:t>
            </w:r>
          </w:p>
          <w:p w:rsidR="003A31B1" w:rsidRPr="00EA01BB" w:rsidRDefault="00EA01BB" w:rsidP="00EA01BB">
            <w:pPr>
              <w:wordWrap w:val="0"/>
              <w:autoSpaceDN w:val="0"/>
              <w:adjustRightInd w:val="0"/>
              <w:snapToGrid w:val="0"/>
              <w:spacing w:line="290" w:lineRule="atLeast"/>
              <w:ind w:firstLineChars="0" w:firstLine="420"/>
              <w:jc w:val="both"/>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7. </w:t>
            </w:r>
            <w:r w:rsidR="003A31B1" w:rsidRPr="00EA01BB">
              <w:rPr>
                <w:rFonts w:ascii="한컴바탕" w:eastAsia="한컴바탕" w:hAnsi="한컴바탕" w:cs="한컴바탕" w:hint="eastAsia"/>
                <w:spacing w:val="-10"/>
                <w:szCs w:val="21"/>
                <w:lang w:eastAsia="ko-KR"/>
              </w:rPr>
              <w:t>분기별 온라인 세무신고. 증치세 납부 후 즉시 환급 정책을 적용받는 양산(洋山)보세구내 국내화물운송서비스, 저장서비스 및 출하서비스 업체의 세무신고 주기를 월 단위에서 분기 단위로 변경하고 증치세 납부와 환급도 온라인으로 처리하여 기업들의 자금 유동 부담을 덜어주고 업계의 성장을  지원하며 자유무역시험구의 발전과 국제항운중심의 건설을 촉진시킨다.</w:t>
            </w:r>
            <w:r w:rsidR="003A31B1" w:rsidRPr="00EA01BB">
              <w:rPr>
                <w:rFonts w:ascii="한컴바탕" w:eastAsia="한컴바탕" w:hAnsi="한컴바탕" w:cs="한컴바탕" w:hint="eastAsia"/>
                <w:spacing w:val="-14"/>
                <w:szCs w:val="21"/>
                <w:lang w:eastAsia="ko-KR"/>
              </w:rPr>
              <w:t xml:space="preserve">   </w:t>
            </w:r>
          </w:p>
          <w:p w:rsidR="003A31B1" w:rsidRPr="00EA01BB" w:rsidRDefault="00EA01BB" w:rsidP="00EA01BB">
            <w:pPr>
              <w:wordWrap w:val="0"/>
              <w:autoSpaceDN w:val="0"/>
              <w:adjustRightInd w:val="0"/>
              <w:snapToGrid w:val="0"/>
              <w:spacing w:line="290" w:lineRule="atLeast"/>
              <w:ind w:firstLineChars="0" w:firstLine="420"/>
              <w:jc w:val="both"/>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8. </w:t>
            </w:r>
            <w:r w:rsidR="003A31B1" w:rsidRPr="00EA01BB">
              <w:rPr>
                <w:rFonts w:ascii="한컴바탕" w:eastAsia="한컴바탕" w:hAnsi="한컴바탕" w:cs="한컴바탕" w:hint="eastAsia"/>
                <w:spacing w:val="-14"/>
                <w:szCs w:val="21"/>
                <w:lang w:eastAsia="ko-KR"/>
              </w:rPr>
              <w:t>온라인 등록. 행정심사비준제도 개혁을 가속하여 행정심사비준항목 중 일상 세무사항에 대하여 '先 등록 后 심사'제를 시행한다. 즉, 납세자가 현행 정책의 규정에 따라 온라인으로 세무기관에 관련 정보를 등록하면 바로 관련 정책을 적용받고 세무기관은 사후 사실확인 및 감독관리를 실시한다.</w:t>
            </w:r>
          </w:p>
          <w:p w:rsidR="003A31B1" w:rsidRPr="00EA01BB" w:rsidRDefault="00EA01BB" w:rsidP="00EA01BB">
            <w:pPr>
              <w:wordWrap w:val="0"/>
              <w:autoSpaceDN w:val="0"/>
              <w:adjustRightInd w:val="0"/>
              <w:snapToGrid w:val="0"/>
              <w:spacing w:line="290" w:lineRule="atLeast"/>
              <w:ind w:firstLineChars="0" w:firstLine="420"/>
              <w:jc w:val="both"/>
              <w:rPr>
                <w:rFonts w:ascii="한컴바탕" w:eastAsia="한컴바탕" w:hAnsi="한컴바탕" w:cs="한컴바탕"/>
                <w:spacing w:val="-12"/>
                <w:szCs w:val="21"/>
                <w:lang w:eastAsia="ko-KR"/>
              </w:rPr>
            </w:pPr>
            <w:r>
              <w:rPr>
                <w:rFonts w:ascii="한컴바탕" w:eastAsia="한컴바탕" w:hAnsi="한컴바탕" w:cs="한컴바탕" w:hint="eastAsia"/>
                <w:spacing w:val="-14"/>
                <w:szCs w:val="21"/>
                <w:lang w:eastAsia="ko-KR"/>
              </w:rPr>
              <w:t xml:space="preserve">9. </w:t>
            </w:r>
            <w:r w:rsidR="003A31B1" w:rsidRPr="00EA01BB">
              <w:rPr>
                <w:rFonts w:ascii="한컴바탕" w:eastAsia="한컴바탕" w:hAnsi="한컴바탕" w:cs="한컴바탕" w:hint="eastAsia"/>
                <w:spacing w:val="-12"/>
                <w:szCs w:val="21"/>
                <w:lang w:eastAsia="ko-KR"/>
              </w:rPr>
              <w:t>납세 신용에 대한 온라인 평가. 신용정보 플랫폼을 이용하여 납세신용 정보를 수집, 처리, 평가하고 납세신용 평가결과에 대한 온라인 조회 서비스를 제</w:t>
            </w:r>
            <w:r w:rsidR="003A31B1" w:rsidRPr="00EA01BB">
              <w:rPr>
                <w:rFonts w:ascii="한컴바탕" w:eastAsia="한컴바탕" w:hAnsi="한컴바탕" w:cs="한컴바탕" w:hint="eastAsia"/>
                <w:spacing w:val="-12"/>
                <w:szCs w:val="21"/>
                <w:lang w:eastAsia="ko-KR"/>
              </w:rPr>
              <w:lastRenderedPageBreak/>
              <w:t xml:space="preserve">공한다. 평가결과를 근거로 납세자를 분류하여 관리하되 A급 납세자에게는 자발적 공개 및 영수증 사용량을 늘려주는 등 우대를 제공하고 D급 납세자의 경우 엄격히 징계하는 동시에 납세신용 평가결과를 관련 정부부서에 통보함으로써 사회신용시스템 구축을 촉진시킨다. </w:t>
            </w:r>
          </w:p>
          <w:p w:rsidR="003A31B1" w:rsidRPr="00EA01BB" w:rsidRDefault="00EA01BB" w:rsidP="00EA01BB">
            <w:pPr>
              <w:wordWrap w:val="0"/>
              <w:autoSpaceDN w:val="0"/>
              <w:adjustRightInd w:val="0"/>
              <w:snapToGrid w:val="0"/>
              <w:spacing w:line="290" w:lineRule="atLeast"/>
              <w:ind w:firstLineChars="0" w:firstLine="420"/>
              <w:jc w:val="both"/>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10. </w:t>
            </w:r>
            <w:r w:rsidR="003A31B1" w:rsidRPr="00EA01BB">
              <w:rPr>
                <w:rFonts w:ascii="한컴바탕" w:eastAsia="한컴바탕" w:hAnsi="한컴바탕" w:cs="한컴바탕" w:hint="eastAsia"/>
                <w:spacing w:val="-14"/>
                <w:szCs w:val="21"/>
                <w:lang w:eastAsia="ko-KR"/>
              </w:rPr>
              <w:t xml:space="preserve">온라인 서비스를 혁신한다. 온라인 정보 수집: 세무기관 및 기업간 커뮤케이션 플랫폼, 온라인 상담, 온라인 설문조사 등 기능을 이용하여 납세자의 요구사항을 수집하고 분류한다. 온라인 정보 발표: 납세자의 요구사항에 근거하여 개성화된 정책 발표, 위험 경고 등 정보 발표 서비스를 제공한다. 온라인 정보 조회: 조세업무 처리 진도 등 정보에 대한 온라인 조회 서비스를 제공한다. </w:t>
            </w:r>
          </w:p>
          <w:p w:rsidR="003A31B1" w:rsidRDefault="003A31B1" w:rsidP="0078091E">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8091E">
              <w:rPr>
                <w:rFonts w:ascii="한컴바탕" w:eastAsia="한컴바탕" w:hAnsi="한컴바탕" w:cs="한컴바탕" w:hint="eastAsia"/>
                <w:szCs w:val="21"/>
                <w:lang w:eastAsia="ko-KR"/>
              </w:rPr>
              <w:t xml:space="preserve">　　</w:t>
            </w:r>
          </w:p>
          <w:p w:rsidR="00EA01BB" w:rsidRPr="0078091E" w:rsidRDefault="00EA01BB" w:rsidP="0078091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3A31B1" w:rsidRPr="0078091E" w:rsidRDefault="003A31B1" w:rsidP="0078091E">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8091E">
              <w:rPr>
                <w:rFonts w:ascii="한컴바탕" w:eastAsia="한컴바탕" w:hAnsi="한컴바탕" w:cs="한컴바탕" w:hint="eastAsia"/>
                <w:szCs w:val="21"/>
                <w:lang w:eastAsia="ko-KR"/>
              </w:rPr>
              <w:t>국가세무총국</w:t>
            </w:r>
          </w:p>
          <w:p w:rsidR="003A31B1" w:rsidRPr="0078091E" w:rsidRDefault="003A31B1" w:rsidP="0078091E">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8091E">
              <w:rPr>
                <w:rFonts w:ascii="한컴바탕" w:eastAsia="한컴바탕" w:hAnsi="한컴바탕" w:cs="한컴바탕" w:hint="eastAsia"/>
                <w:szCs w:val="21"/>
                <w:lang w:eastAsia="ko-KR"/>
              </w:rPr>
              <w:t>2014년 6월 25일</w:t>
            </w:r>
          </w:p>
          <w:p w:rsidR="00F67646" w:rsidRPr="0078091E" w:rsidRDefault="00F67646" w:rsidP="0078091E">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3A31B1" w:rsidRDefault="00F67646" w:rsidP="0078091E">
            <w:pPr>
              <w:wordWrap w:val="0"/>
              <w:autoSpaceDN w:val="0"/>
              <w:adjustRightInd w:val="0"/>
              <w:snapToGrid w:val="0"/>
              <w:spacing w:line="290" w:lineRule="atLeast"/>
              <w:ind w:firstLine="420"/>
              <w:jc w:val="both"/>
              <w:rPr>
                <w:szCs w:val="21"/>
                <w:lang w:eastAsia="ko-KR"/>
              </w:rPr>
            </w:pPr>
          </w:p>
        </w:tc>
        <w:tc>
          <w:tcPr>
            <w:tcW w:w="3958" w:type="dxa"/>
          </w:tcPr>
          <w:p w:rsidR="003A31B1" w:rsidRPr="0078091E" w:rsidRDefault="003A31B1" w:rsidP="0078091E">
            <w:pPr>
              <w:wordWrap w:val="0"/>
              <w:autoSpaceDN w:val="0"/>
              <w:adjustRightInd w:val="0"/>
              <w:snapToGrid w:val="0"/>
              <w:spacing w:line="290" w:lineRule="atLeast"/>
              <w:ind w:firstLineChars="0" w:firstLine="0"/>
              <w:jc w:val="center"/>
              <w:rPr>
                <w:rFonts w:ascii="SimSun" w:eastAsia="SimSun" w:hAnsi="SimSun" w:cs="SimSun"/>
                <w:b/>
                <w:sz w:val="26"/>
                <w:szCs w:val="26"/>
              </w:rPr>
            </w:pPr>
            <w:r w:rsidRPr="0078091E">
              <w:rPr>
                <w:rFonts w:ascii="SimSun" w:eastAsia="SimSun" w:hAnsi="SimSun" w:cs="SimSun" w:hint="eastAsia"/>
                <w:b/>
                <w:sz w:val="26"/>
                <w:szCs w:val="26"/>
              </w:rPr>
              <w:t>国家税务总局</w:t>
            </w:r>
          </w:p>
          <w:p w:rsidR="003A31B1" w:rsidRPr="0078091E" w:rsidRDefault="003A31B1" w:rsidP="0078091E">
            <w:pPr>
              <w:wordWrap w:val="0"/>
              <w:autoSpaceDN w:val="0"/>
              <w:adjustRightInd w:val="0"/>
              <w:snapToGrid w:val="0"/>
              <w:spacing w:line="290" w:lineRule="atLeast"/>
              <w:ind w:firstLineChars="132" w:firstLine="345"/>
              <w:jc w:val="center"/>
              <w:rPr>
                <w:rFonts w:ascii="SimSun" w:eastAsia="SimSun" w:hAnsi="SimSun" w:cs="SimSun"/>
                <w:b/>
                <w:sz w:val="26"/>
                <w:szCs w:val="26"/>
              </w:rPr>
            </w:pPr>
            <w:r w:rsidRPr="0078091E">
              <w:rPr>
                <w:rFonts w:ascii="SimSun" w:eastAsia="SimSun" w:hAnsi="SimSun" w:cs="SimSun" w:hint="eastAsia"/>
                <w:b/>
                <w:sz w:val="26"/>
                <w:szCs w:val="26"/>
              </w:rPr>
              <w:t>关于支持中国</w:t>
            </w:r>
            <w:r w:rsidRPr="0078091E">
              <w:rPr>
                <w:rFonts w:ascii="SimSun" w:eastAsia="SimSun" w:hAnsi="SimSun" w:cs="Malgun Gothic" w:hint="eastAsia"/>
                <w:b/>
                <w:sz w:val="26"/>
                <w:szCs w:val="26"/>
              </w:rPr>
              <w:t>（</w:t>
            </w:r>
            <w:r w:rsidRPr="0078091E">
              <w:rPr>
                <w:rFonts w:ascii="SimSun" w:eastAsia="SimSun" w:hAnsi="SimSun" w:cs="SimSun" w:hint="eastAsia"/>
                <w:b/>
                <w:sz w:val="26"/>
                <w:szCs w:val="26"/>
              </w:rPr>
              <w:t>上海</w:t>
            </w:r>
            <w:r w:rsidRPr="0078091E">
              <w:rPr>
                <w:rFonts w:ascii="SimSun" w:eastAsia="SimSun" w:hAnsi="SimSun" w:cs="Malgun Gothic" w:hint="eastAsia"/>
                <w:b/>
                <w:sz w:val="26"/>
                <w:szCs w:val="26"/>
              </w:rPr>
              <w:t>）</w:t>
            </w:r>
            <w:r w:rsidRPr="0078091E">
              <w:rPr>
                <w:rFonts w:ascii="SimSun" w:eastAsia="SimSun" w:hAnsi="SimSun" w:cs="SimSun" w:hint="eastAsia"/>
                <w:b/>
                <w:sz w:val="26"/>
                <w:szCs w:val="26"/>
              </w:rPr>
              <w:t>自由贸易试验区</w:t>
            </w:r>
          </w:p>
          <w:p w:rsidR="003A31B1" w:rsidRPr="0078091E" w:rsidRDefault="003A31B1" w:rsidP="0078091E">
            <w:pPr>
              <w:wordWrap w:val="0"/>
              <w:autoSpaceDN w:val="0"/>
              <w:adjustRightInd w:val="0"/>
              <w:snapToGrid w:val="0"/>
              <w:spacing w:line="290" w:lineRule="atLeast"/>
              <w:ind w:firstLineChars="0" w:firstLine="0"/>
              <w:jc w:val="center"/>
              <w:rPr>
                <w:rFonts w:ascii="SimSun" w:eastAsia="SimSun" w:hAnsi="SimSun"/>
                <w:b/>
                <w:sz w:val="26"/>
                <w:szCs w:val="26"/>
              </w:rPr>
            </w:pPr>
            <w:r w:rsidRPr="0078091E">
              <w:rPr>
                <w:rFonts w:ascii="SimSun" w:eastAsia="SimSun" w:hAnsi="SimSun" w:cs="SimSun" w:hint="eastAsia"/>
                <w:b/>
                <w:sz w:val="26"/>
                <w:szCs w:val="26"/>
              </w:rPr>
              <w:t>创新税收服务的通知</w:t>
            </w:r>
          </w:p>
          <w:p w:rsidR="003A31B1" w:rsidRPr="0078091E" w:rsidRDefault="003A31B1" w:rsidP="0078091E">
            <w:pPr>
              <w:wordWrap w:val="0"/>
              <w:autoSpaceDN w:val="0"/>
              <w:adjustRightInd w:val="0"/>
              <w:snapToGrid w:val="0"/>
              <w:spacing w:line="290" w:lineRule="atLeast"/>
              <w:ind w:firstLineChars="0" w:firstLine="0"/>
              <w:jc w:val="center"/>
              <w:rPr>
                <w:rFonts w:ascii="SimSun" w:eastAsia="SimSun" w:hAnsi="SimSun"/>
                <w:szCs w:val="21"/>
              </w:rPr>
            </w:pPr>
            <w:r w:rsidRPr="0078091E">
              <w:rPr>
                <w:rFonts w:ascii="SimSun" w:eastAsia="SimSun" w:hAnsi="SimSun" w:cs="SimSun" w:hint="eastAsia"/>
                <w:szCs w:val="21"/>
              </w:rPr>
              <w:t>税总函</w:t>
            </w:r>
            <w:r w:rsidRPr="0078091E">
              <w:rPr>
                <w:rFonts w:ascii="SimSun" w:eastAsia="SimSun" w:hAnsi="SimSun" w:cs="Malgun Gothic" w:hint="eastAsia"/>
                <w:szCs w:val="21"/>
              </w:rPr>
              <w:t>〔</w:t>
            </w:r>
            <w:r w:rsidRPr="0078091E">
              <w:rPr>
                <w:rFonts w:ascii="SimSun" w:eastAsia="SimSun" w:hAnsi="SimSun" w:hint="eastAsia"/>
                <w:szCs w:val="21"/>
              </w:rPr>
              <w:t>2014〕298</w:t>
            </w:r>
            <w:r w:rsidRPr="0078091E">
              <w:rPr>
                <w:rFonts w:ascii="SimSun" w:eastAsia="SimSun" w:hAnsi="SimSun" w:cs="SimSun" w:hint="eastAsia"/>
                <w:szCs w:val="21"/>
              </w:rPr>
              <w:t>号</w:t>
            </w:r>
          </w:p>
          <w:p w:rsidR="003A31B1" w:rsidRPr="0078091E" w:rsidRDefault="003A31B1" w:rsidP="0078091E">
            <w:pPr>
              <w:wordWrap w:val="0"/>
              <w:autoSpaceDN w:val="0"/>
              <w:adjustRightInd w:val="0"/>
              <w:snapToGrid w:val="0"/>
              <w:spacing w:line="290" w:lineRule="atLeast"/>
              <w:ind w:firstLineChars="0" w:firstLine="0"/>
              <w:jc w:val="both"/>
              <w:rPr>
                <w:rFonts w:ascii="SimSun" w:eastAsia="SimSun" w:hAnsi="SimSun"/>
                <w:szCs w:val="21"/>
              </w:rPr>
            </w:pPr>
          </w:p>
          <w:p w:rsidR="003A31B1" w:rsidRPr="0078091E" w:rsidRDefault="003A31B1" w:rsidP="0078091E">
            <w:pPr>
              <w:wordWrap w:val="0"/>
              <w:autoSpaceDN w:val="0"/>
              <w:adjustRightInd w:val="0"/>
              <w:snapToGrid w:val="0"/>
              <w:spacing w:line="290" w:lineRule="atLeast"/>
              <w:ind w:firstLineChars="0" w:firstLine="0"/>
              <w:jc w:val="both"/>
              <w:rPr>
                <w:rFonts w:ascii="SimSun" w:eastAsia="SimSun" w:hAnsi="SimSun"/>
                <w:szCs w:val="21"/>
              </w:rPr>
            </w:pPr>
            <w:r w:rsidRPr="0078091E">
              <w:rPr>
                <w:rFonts w:ascii="SimSun" w:eastAsia="SimSun" w:hAnsi="SimSun" w:cs="SimSun" w:hint="eastAsia"/>
                <w:szCs w:val="21"/>
              </w:rPr>
              <w:t>上海市国家税务局</w:t>
            </w:r>
            <w:r w:rsidRPr="0078091E">
              <w:rPr>
                <w:rFonts w:ascii="SimSun" w:eastAsia="SimSun" w:hAnsi="SimSun" w:cs="Malgun Gothic" w:hint="eastAsia"/>
                <w:szCs w:val="21"/>
              </w:rPr>
              <w:t>、</w:t>
            </w:r>
            <w:r w:rsidRPr="0078091E">
              <w:rPr>
                <w:rFonts w:ascii="SimSun" w:eastAsia="SimSun" w:hAnsi="SimSun" w:cs="SimSun" w:hint="eastAsia"/>
                <w:szCs w:val="21"/>
              </w:rPr>
              <w:t>地方税务局</w:t>
            </w:r>
            <w:r w:rsidRPr="0078091E">
              <w:rPr>
                <w:rFonts w:ascii="SimSun" w:eastAsia="SimSun" w:hAnsi="SimSun" w:cs="Malgun Gothic" w:hint="eastAsia"/>
                <w:szCs w:val="21"/>
              </w:rPr>
              <w:t>：</w:t>
            </w:r>
          </w:p>
          <w:p w:rsidR="003A31B1" w:rsidRDefault="003A31B1" w:rsidP="0078091E">
            <w:pPr>
              <w:wordWrap w:val="0"/>
              <w:autoSpaceDN w:val="0"/>
              <w:adjustRightInd w:val="0"/>
              <w:snapToGrid w:val="0"/>
              <w:spacing w:line="290" w:lineRule="atLeast"/>
              <w:ind w:firstLineChars="0" w:firstLine="480"/>
              <w:jc w:val="both"/>
              <w:rPr>
                <w:rFonts w:ascii="SimSun" w:hAnsi="SimSun" w:cs="Malgun Gothic" w:hint="eastAsia"/>
                <w:szCs w:val="21"/>
              </w:rPr>
            </w:pPr>
            <w:r w:rsidRPr="0078091E">
              <w:rPr>
                <w:rFonts w:ascii="SimSun" w:eastAsia="SimSun" w:hAnsi="SimSun" w:cs="SimSun" w:hint="eastAsia"/>
                <w:szCs w:val="21"/>
              </w:rPr>
              <w:t>为了认真落实党中央</w:t>
            </w:r>
            <w:r w:rsidRPr="0078091E">
              <w:rPr>
                <w:rFonts w:ascii="SimSun" w:eastAsia="SimSun" w:hAnsi="SimSun" w:cs="Malgun Gothic" w:hint="eastAsia"/>
                <w:szCs w:val="21"/>
              </w:rPr>
              <w:t>、</w:t>
            </w:r>
            <w:r w:rsidRPr="0078091E">
              <w:rPr>
                <w:rFonts w:ascii="SimSun" w:eastAsia="SimSun" w:hAnsi="SimSun" w:cs="SimSun" w:hint="eastAsia"/>
                <w:szCs w:val="21"/>
              </w:rPr>
              <w:t>国务院部署</w:t>
            </w:r>
            <w:r w:rsidRPr="0078091E">
              <w:rPr>
                <w:rFonts w:ascii="SimSun" w:eastAsia="SimSun" w:hAnsi="SimSun" w:cs="Malgun Gothic" w:hint="eastAsia"/>
                <w:szCs w:val="21"/>
              </w:rPr>
              <w:t>，</w:t>
            </w:r>
            <w:r w:rsidRPr="0078091E">
              <w:rPr>
                <w:rFonts w:ascii="SimSun" w:eastAsia="SimSun" w:hAnsi="SimSun" w:cs="SimSun" w:hint="eastAsia"/>
                <w:szCs w:val="21"/>
              </w:rPr>
              <w:t>深入贯彻党的十八届三中全会</w:t>
            </w:r>
            <w:r w:rsidRPr="0078091E">
              <w:rPr>
                <w:rFonts w:ascii="SimSun" w:eastAsia="SimSun" w:hAnsi="SimSun" w:cs="Malgun Gothic" w:hint="eastAsia"/>
                <w:szCs w:val="21"/>
              </w:rPr>
              <w:t>《</w:t>
            </w:r>
            <w:r w:rsidRPr="0078091E">
              <w:rPr>
                <w:rFonts w:ascii="SimSun" w:eastAsia="SimSun" w:hAnsi="SimSun" w:cs="SimSun" w:hint="eastAsia"/>
                <w:szCs w:val="21"/>
              </w:rPr>
              <w:t>中共中央关于全面深化改革若干重大问题的决定</w:t>
            </w:r>
            <w:r w:rsidRPr="0078091E">
              <w:rPr>
                <w:rFonts w:ascii="SimSun" w:eastAsia="SimSun" w:hAnsi="SimSun" w:cs="Malgun Gothic" w:hint="eastAsia"/>
                <w:szCs w:val="21"/>
              </w:rPr>
              <w:t>》</w:t>
            </w:r>
            <w:r w:rsidRPr="0078091E">
              <w:rPr>
                <w:rFonts w:ascii="SimSun" w:eastAsia="SimSun" w:hAnsi="SimSun" w:cs="SimSun" w:hint="eastAsia"/>
                <w:szCs w:val="21"/>
              </w:rPr>
              <w:t>和国务院印发的</w:t>
            </w:r>
            <w:r w:rsidRPr="0078091E">
              <w:rPr>
                <w:rFonts w:ascii="SimSun" w:eastAsia="SimSun" w:hAnsi="SimSun" w:cs="Malgun Gothic" w:hint="eastAsia"/>
                <w:szCs w:val="21"/>
              </w:rPr>
              <w:t>《</w:t>
            </w:r>
            <w:r w:rsidRPr="0078091E">
              <w:rPr>
                <w:rFonts w:ascii="SimSun" w:eastAsia="SimSun" w:hAnsi="SimSun" w:cs="SimSun" w:hint="eastAsia"/>
                <w:szCs w:val="21"/>
              </w:rPr>
              <w:t>中国</w:t>
            </w:r>
            <w:r w:rsidRPr="0078091E">
              <w:rPr>
                <w:rFonts w:ascii="SimSun" w:eastAsia="SimSun" w:hAnsi="SimSun" w:cs="Malgun Gothic" w:hint="eastAsia"/>
                <w:szCs w:val="21"/>
              </w:rPr>
              <w:t>（</w:t>
            </w:r>
            <w:r w:rsidRPr="0078091E">
              <w:rPr>
                <w:rFonts w:ascii="SimSun" w:eastAsia="SimSun" w:hAnsi="SimSun" w:cs="SimSun" w:hint="eastAsia"/>
                <w:szCs w:val="21"/>
              </w:rPr>
              <w:t>上海</w:t>
            </w:r>
            <w:r w:rsidRPr="0078091E">
              <w:rPr>
                <w:rFonts w:ascii="SimSun" w:eastAsia="SimSun" w:hAnsi="SimSun" w:cs="Malgun Gothic" w:hint="eastAsia"/>
                <w:szCs w:val="21"/>
              </w:rPr>
              <w:t>）</w:t>
            </w:r>
            <w:r w:rsidRPr="0078091E">
              <w:rPr>
                <w:rFonts w:ascii="SimSun" w:eastAsia="SimSun" w:hAnsi="SimSun" w:cs="SimSun" w:hint="eastAsia"/>
                <w:szCs w:val="21"/>
              </w:rPr>
              <w:t>自由贸易试验区总体方案</w:t>
            </w:r>
            <w:r w:rsidRPr="0078091E">
              <w:rPr>
                <w:rFonts w:ascii="SimSun" w:eastAsia="SimSun" w:hAnsi="SimSun" w:cs="Malgun Gothic" w:hint="eastAsia"/>
                <w:szCs w:val="21"/>
              </w:rPr>
              <w:t>》</w:t>
            </w:r>
            <w:r w:rsidRPr="0078091E">
              <w:rPr>
                <w:rFonts w:ascii="SimSun" w:eastAsia="SimSun" w:hAnsi="SimSun" w:cs="SimSun" w:hint="eastAsia"/>
                <w:szCs w:val="21"/>
              </w:rPr>
              <w:t>要求</w:t>
            </w:r>
            <w:r w:rsidRPr="0078091E">
              <w:rPr>
                <w:rFonts w:ascii="SimSun" w:eastAsia="SimSun" w:hAnsi="SimSun" w:cs="Malgun Gothic" w:hint="eastAsia"/>
                <w:szCs w:val="21"/>
              </w:rPr>
              <w:t>，</w:t>
            </w:r>
            <w:r w:rsidRPr="0078091E">
              <w:rPr>
                <w:rFonts w:ascii="SimSun" w:eastAsia="SimSun" w:hAnsi="SimSun" w:cs="SimSun" w:hint="eastAsia"/>
                <w:szCs w:val="21"/>
              </w:rPr>
              <w:t>加快政府职能转变</w:t>
            </w:r>
            <w:r w:rsidRPr="0078091E">
              <w:rPr>
                <w:rFonts w:ascii="SimSun" w:eastAsia="SimSun" w:hAnsi="SimSun" w:cs="Malgun Gothic" w:hint="eastAsia"/>
                <w:szCs w:val="21"/>
              </w:rPr>
              <w:t>，</w:t>
            </w:r>
            <w:r w:rsidRPr="0078091E">
              <w:rPr>
                <w:rFonts w:ascii="SimSun" w:eastAsia="SimSun" w:hAnsi="SimSun" w:cs="SimSun" w:hint="eastAsia"/>
                <w:szCs w:val="21"/>
              </w:rPr>
              <w:t>推进税收现代化建设</w:t>
            </w:r>
            <w:r w:rsidRPr="0078091E">
              <w:rPr>
                <w:rFonts w:ascii="SimSun" w:eastAsia="SimSun" w:hAnsi="SimSun" w:cs="Malgun Gothic" w:hint="eastAsia"/>
                <w:szCs w:val="21"/>
              </w:rPr>
              <w:t>，</w:t>
            </w:r>
            <w:r w:rsidRPr="0078091E">
              <w:rPr>
                <w:rFonts w:ascii="SimSun" w:eastAsia="SimSun" w:hAnsi="SimSun" w:cs="SimSun" w:hint="eastAsia"/>
                <w:szCs w:val="21"/>
              </w:rPr>
              <w:t>切实服务好中国</w:t>
            </w:r>
            <w:r w:rsidRPr="0078091E">
              <w:rPr>
                <w:rFonts w:ascii="SimSun" w:eastAsia="SimSun" w:hAnsi="SimSun" w:cs="Malgun Gothic" w:hint="eastAsia"/>
                <w:szCs w:val="21"/>
              </w:rPr>
              <w:t>（</w:t>
            </w:r>
            <w:r w:rsidRPr="0078091E">
              <w:rPr>
                <w:rFonts w:ascii="SimSun" w:eastAsia="SimSun" w:hAnsi="SimSun" w:cs="SimSun" w:hint="eastAsia"/>
                <w:szCs w:val="21"/>
              </w:rPr>
              <w:t>上海</w:t>
            </w:r>
            <w:r w:rsidRPr="0078091E">
              <w:rPr>
                <w:rFonts w:ascii="SimSun" w:eastAsia="SimSun" w:hAnsi="SimSun" w:cs="Malgun Gothic" w:hint="eastAsia"/>
                <w:szCs w:val="21"/>
              </w:rPr>
              <w:t>）</w:t>
            </w:r>
            <w:r w:rsidRPr="0078091E">
              <w:rPr>
                <w:rFonts w:ascii="SimSun" w:eastAsia="SimSun" w:hAnsi="SimSun" w:cs="SimSun" w:hint="eastAsia"/>
                <w:szCs w:val="21"/>
              </w:rPr>
              <w:t>自由贸易试验区</w:t>
            </w:r>
            <w:r w:rsidRPr="0078091E">
              <w:rPr>
                <w:rFonts w:ascii="SimSun" w:eastAsia="SimSun" w:hAnsi="SimSun" w:cs="Malgun Gothic" w:hint="eastAsia"/>
                <w:szCs w:val="21"/>
              </w:rPr>
              <w:t>（</w:t>
            </w:r>
            <w:r w:rsidRPr="0078091E">
              <w:rPr>
                <w:rFonts w:ascii="SimSun" w:eastAsia="SimSun" w:hAnsi="SimSun" w:cs="SimSun" w:hint="eastAsia"/>
                <w:szCs w:val="21"/>
              </w:rPr>
              <w:t>以下简称自贸试验区</w:t>
            </w:r>
            <w:r w:rsidRPr="0078091E">
              <w:rPr>
                <w:rFonts w:ascii="SimSun" w:eastAsia="SimSun" w:hAnsi="SimSun" w:cs="Malgun Gothic" w:hint="eastAsia"/>
                <w:szCs w:val="21"/>
              </w:rPr>
              <w:t>），</w:t>
            </w:r>
            <w:r w:rsidRPr="0078091E">
              <w:rPr>
                <w:rFonts w:ascii="SimSun" w:eastAsia="SimSun" w:hAnsi="SimSun" w:cs="SimSun" w:hint="eastAsia"/>
                <w:szCs w:val="21"/>
              </w:rPr>
              <w:t>国家税务总局研究决定</w:t>
            </w:r>
            <w:r w:rsidRPr="0078091E">
              <w:rPr>
                <w:rFonts w:ascii="SimSun" w:eastAsia="SimSun" w:hAnsi="SimSun" w:cs="Malgun Gothic" w:hint="eastAsia"/>
                <w:szCs w:val="21"/>
              </w:rPr>
              <w:t>，</w:t>
            </w:r>
            <w:r w:rsidRPr="0078091E">
              <w:rPr>
                <w:rFonts w:ascii="SimSun" w:eastAsia="SimSun" w:hAnsi="SimSun" w:cs="SimSun" w:hint="eastAsia"/>
                <w:szCs w:val="21"/>
              </w:rPr>
              <w:t>自贸试验区创新税收服务的主题是</w:t>
            </w:r>
            <w:r w:rsidRPr="0078091E">
              <w:rPr>
                <w:rFonts w:ascii="SimSun" w:eastAsia="SimSun" w:hAnsi="SimSun" w:cs="Malgun Gothic" w:hint="eastAsia"/>
                <w:szCs w:val="21"/>
              </w:rPr>
              <w:t>“</w:t>
            </w:r>
            <w:r w:rsidRPr="0078091E">
              <w:rPr>
                <w:rFonts w:ascii="SimSun" w:eastAsia="SimSun" w:hAnsi="SimSun" w:cs="SimSun" w:hint="eastAsia"/>
                <w:szCs w:val="21"/>
              </w:rPr>
              <w:t>税收一网通办</w:t>
            </w:r>
            <w:r w:rsidRPr="0078091E">
              <w:rPr>
                <w:rFonts w:ascii="SimSun" w:eastAsia="SimSun" w:hAnsi="SimSun" w:cs="Malgun Gothic" w:hint="eastAsia"/>
                <w:szCs w:val="21"/>
              </w:rPr>
              <w:t>、</w:t>
            </w:r>
            <w:r w:rsidRPr="0078091E">
              <w:rPr>
                <w:rFonts w:ascii="SimSun" w:eastAsia="SimSun" w:hAnsi="SimSun" w:cs="SimSun" w:hint="eastAsia"/>
                <w:szCs w:val="21"/>
              </w:rPr>
              <w:t>便捷优质高效</w:t>
            </w:r>
            <w:r w:rsidRPr="0078091E">
              <w:rPr>
                <w:rFonts w:ascii="SimSun" w:eastAsia="SimSun" w:hAnsi="SimSun" w:cs="Malgun Gothic" w:hint="eastAsia"/>
                <w:szCs w:val="21"/>
              </w:rPr>
              <w:t>”（</w:t>
            </w:r>
            <w:r w:rsidRPr="0078091E">
              <w:rPr>
                <w:rFonts w:ascii="SimSun" w:eastAsia="SimSun" w:hAnsi="SimSun" w:cs="SimSun" w:hint="eastAsia"/>
                <w:szCs w:val="21"/>
              </w:rPr>
              <w:t>简称</w:t>
            </w:r>
            <w:r w:rsidRPr="0078091E">
              <w:rPr>
                <w:rFonts w:ascii="SimSun" w:eastAsia="SimSun" w:hAnsi="SimSun" w:cs="Malgun Gothic" w:hint="eastAsia"/>
                <w:szCs w:val="21"/>
              </w:rPr>
              <w:t>“</w:t>
            </w:r>
            <w:r w:rsidRPr="0078091E">
              <w:rPr>
                <w:rFonts w:ascii="SimSun" w:eastAsia="SimSun" w:hAnsi="SimSun" w:cs="SimSun" w:hint="eastAsia"/>
                <w:szCs w:val="21"/>
              </w:rPr>
              <w:t>办税一网通</w:t>
            </w:r>
            <w:r w:rsidRPr="0078091E">
              <w:rPr>
                <w:rFonts w:ascii="SimSun" w:eastAsia="SimSun" w:hAnsi="SimSun" w:cs="Malgun Gothic" w:hint="eastAsia"/>
                <w:szCs w:val="21"/>
              </w:rPr>
              <w:t>”），</w:t>
            </w:r>
            <w:r w:rsidRPr="0078091E">
              <w:rPr>
                <w:rFonts w:ascii="SimSun" w:eastAsia="SimSun" w:hAnsi="SimSun" w:cs="SimSun" w:hint="eastAsia"/>
                <w:szCs w:val="21"/>
              </w:rPr>
              <w:t>请你局在自贸试验区内落实好以下十项措施</w:t>
            </w:r>
            <w:r w:rsidRPr="0078091E">
              <w:rPr>
                <w:rFonts w:ascii="SimSun" w:eastAsia="SimSun" w:hAnsi="SimSun" w:cs="Malgun Gothic" w:hint="eastAsia"/>
                <w:szCs w:val="21"/>
              </w:rPr>
              <w:t>：</w:t>
            </w:r>
          </w:p>
          <w:p w:rsidR="0078091E" w:rsidRPr="0078091E" w:rsidRDefault="0078091E" w:rsidP="0078091E">
            <w:pPr>
              <w:wordWrap w:val="0"/>
              <w:autoSpaceDN w:val="0"/>
              <w:adjustRightInd w:val="0"/>
              <w:snapToGrid w:val="0"/>
              <w:spacing w:line="290" w:lineRule="atLeast"/>
              <w:ind w:firstLineChars="0" w:firstLine="480"/>
              <w:jc w:val="both"/>
              <w:rPr>
                <w:rFonts w:ascii="SimSun" w:hAnsi="SimSun"/>
                <w:szCs w:val="21"/>
              </w:rPr>
            </w:pPr>
          </w:p>
          <w:p w:rsidR="003A31B1" w:rsidRPr="0078091E" w:rsidRDefault="003A31B1" w:rsidP="0078091E">
            <w:pPr>
              <w:wordWrap w:val="0"/>
              <w:autoSpaceDN w:val="0"/>
              <w:adjustRightInd w:val="0"/>
              <w:snapToGrid w:val="0"/>
              <w:spacing w:line="290" w:lineRule="atLeast"/>
              <w:ind w:firstLineChars="0" w:firstLine="0"/>
              <w:jc w:val="both"/>
              <w:rPr>
                <w:rFonts w:ascii="SimSun" w:eastAsia="SimSun" w:hAnsi="SimSun"/>
                <w:szCs w:val="21"/>
              </w:rPr>
            </w:pPr>
            <w:r w:rsidRPr="0078091E">
              <w:rPr>
                <w:rFonts w:ascii="SimSun" w:eastAsia="SimSun" w:hAnsi="SimSun" w:hint="eastAsia"/>
                <w:szCs w:val="21"/>
              </w:rPr>
              <w:t xml:space="preserve">　　</w:t>
            </w:r>
            <w:r w:rsidRPr="0078091E">
              <w:rPr>
                <w:rFonts w:ascii="SimSun" w:eastAsia="SimSun" w:hAnsi="SimSun" w:cs="SimSun" w:hint="eastAsia"/>
                <w:szCs w:val="21"/>
              </w:rPr>
              <w:t>一</w:t>
            </w:r>
            <w:r w:rsidRPr="0078091E">
              <w:rPr>
                <w:rFonts w:ascii="SimSun" w:eastAsia="SimSun" w:hAnsi="SimSun" w:cs="Malgun Gothic" w:hint="eastAsia"/>
                <w:szCs w:val="21"/>
              </w:rPr>
              <w:t>、</w:t>
            </w:r>
            <w:r w:rsidRPr="009D76D7">
              <w:rPr>
                <w:rFonts w:ascii="SimSun" w:eastAsia="SimSun" w:hAnsi="SimSun" w:cs="SimSun" w:hint="eastAsia"/>
                <w:spacing w:val="12"/>
                <w:szCs w:val="21"/>
              </w:rPr>
              <w:t>网上自动赋码</w:t>
            </w:r>
            <w:r w:rsidRPr="009D76D7">
              <w:rPr>
                <w:rFonts w:ascii="SimSun" w:eastAsia="SimSun" w:hAnsi="SimSun" w:cs="Malgun Gothic" w:hint="eastAsia"/>
                <w:spacing w:val="12"/>
                <w:szCs w:val="21"/>
              </w:rPr>
              <w:t>。</w:t>
            </w:r>
            <w:r w:rsidRPr="009D76D7">
              <w:rPr>
                <w:rFonts w:ascii="SimSun" w:eastAsia="SimSun" w:hAnsi="SimSun" w:cs="SimSun" w:hint="eastAsia"/>
                <w:spacing w:val="12"/>
                <w:szCs w:val="21"/>
              </w:rPr>
              <w:t>转变现有税务登记方式</w:t>
            </w:r>
            <w:r w:rsidRPr="009D76D7">
              <w:rPr>
                <w:rFonts w:ascii="SimSun" w:eastAsia="SimSun" w:hAnsi="SimSun" w:cs="Malgun Gothic" w:hint="eastAsia"/>
                <w:spacing w:val="12"/>
                <w:szCs w:val="21"/>
              </w:rPr>
              <w:t>，</w:t>
            </w:r>
            <w:r w:rsidRPr="009D76D7">
              <w:rPr>
                <w:rFonts w:ascii="SimSun" w:eastAsia="SimSun" w:hAnsi="SimSun" w:cs="SimSun" w:hint="eastAsia"/>
                <w:spacing w:val="12"/>
                <w:szCs w:val="21"/>
              </w:rPr>
              <w:t>在全国范围内率先试行税务登记网上自动赋码管理</w:t>
            </w:r>
            <w:r w:rsidRPr="009D76D7">
              <w:rPr>
                <w:rFonts w:ascii="SimSun" w:eastAsia="SimSun" w:hAnsi="SimSun" w:cs="Malgun Gothic" w:hint="eastAsia"/>
                <w:spacing w:val="12"/>
                <w:szCs w:val="21"/>
              </w:rPr>
              <w:t>。</w:t>
            </w:r>
            <w:r w:rsidRPr="009D76D7">
              <w:rPr>
                <w:rFonts w:ascii="SimSun" w:eastAsia="SimSun" w:hAnsi="SimSun" w:cs="SimSun" w:hint="eastAsia"/>
                <w:spacing w:val="12"/>
                <w:szCs w:val="21"/>
              </w:rPr>
              <w:t>由原先纳税人发起税务登记申请转变为税务机关根据工商</w:t>
            </w:r>
            <w:r w:rsidRPr="009D76D7">
              <w:rPr>
                <w:rFonts w:ascii="SimSun" w:eastAsia="SimSun" w:hAnsi="SimSun" w:cs="Malgun Gothic" w:hint="eastAsia"/>
                <w:spacing w:val="12"/>
                <w:szCs w:val="21"/>
              </w:rPr>
              <w:t>、</w:t>
            </w:r>
            <w:r w:rsidRPr="009D76D7">
              <w:rPr>
                <w:rFonts w:ascii="SimSun" w:eastAsia="SimSun" w:hAnsi="SimSun" w:cs="SimSun" w:hint="eastAsia"/>
                <w:spacing w:val="12"/>
                <w:szCs w:val="21"/>
              </w:rPr>
              <w:t>质监提供的企业信息</w:t>
            </w:r>
            <w:r w:rsidRPr="009D76D7">
              <w:rPr>
                <w:rFonts w:ascii="SimSun" w:eastAsia="SimSun" w:hAnsi="SimSun" w:cs="Malgun Gothic" w:hint="eastAsia"/>
                <w:spacing w:val="12"/>
                <w:szCs w:val="21"/>
              </w:rPr>
              <w:t>，</w:t>
            </w:r>
            <w:r w:rsidRPr="009D76D7">
              <w:rPr>
                <w:rFonts w:ascii="SimSun" w:eastAsia="SimSun" w:hAnsi="SimSun" w:cs="SimSun" w:hint="eastAsia"/>
                <w:spacing w:val="12"/>
                <w:szCs w:val="21"/>
              </w:rPr>
              <w:t>由系统自动赋予税务登记号码</w:t>
            </w:r>
            <w:r w:rsidRPr="009D76D7">
              <w:rPr>
                <w:rFonts w:ascii="SimSun" w:eastAsia="SimSun" w:hAnsi="SimSun" w:cs="Malgun Gothic" w:hint="eastAsia"/>
                <w:spacing w:val="12"/>
                <w:szCs w:val="21"/>
              </w:rPr>
              <w:t>，</w:t>
            </w:r>
            <w:r w:rsidRPr="009D76D7">
              <w:rPr>
                <w:rFonts w:ascii="SimSun" w:eastAsia="SimSun" w:hAnsi="SimSun" w:cs="SimSun" w:hint="eastAsia"/>
                <w:spacing w:val="12"/>
                <w:szCs w:val="21"/>
              </w:rPr>
              <w:t>减轻纳税人往返税务机关申请税务开业登记负担</w:t>
            </w:r>
            <w:r w:rsidRPr="009D76D7">
              <w:rPr>
                <w:rFonts w:ascii="SimSun" w:eastAsia="SimSun" w:hAnsi="SimSun" w:cs="Malgun Gothic" w:hint="eastAsia"/>
                <w:spacing w:val="12"/>
                <w:szCs w:val="21"/>
              </w:rPr>
              <w:t>，</w:t>
            </w:r>
            <w:r w:rsidRPr="009D76D7">
              <w:rPr>
                <w:rFonts w:ascii="SimSun" w:eastAsia="SimSun" w:hAnsi="SimSun" w:cs="SimSun" w:hint="eastAsia"/>
                <w:spacing w:val="12"/>
                <w:szCs w:val="21"/>
              </w:rPr>
              <w:t>提速税务登记办理</w:t>
            </w:r>
            <w:r w:rsidRPr="009D76D7">
              <w:rPr>
                <w:rFonts w:ascii="SimSun" w:eastAsia="SimSun" w:hAnsi="SimSun" w:cs="Malgun Gothic" w:hint="eastAsia"/>
                <w:spacing w:val="12"/>
                <w:szCs w:val="21"/>
              </w:rPr>
              <w:t>，</w:t>
            </w:r>
            <w:r w:rsidRPr="009D76D7">
              <w:rPr>
                <w:rFonts w:ascii="SimSun" w:eastAsia="SimSun" w:hAnsi="SimSun" w:cs="SimSun" w:hint="eastAsia"/>
                <w:spacing w:val="12"/>
                <w:szCs w:val="21"/>
              </w:rPr>
              <w:t>提高税收现代化服务水平</w:t>
            </w:r>
            <w:r w:rsidRPr="009D76D7">
              <w:rPr>
                <w:rFonts w:ascii="SimSun" w:eastAsia="SimSun" w:hAnsi="SimSun" w:cs="Malgun Gothic" w:hint="eastAsia"/>
                <w:spacing w:val="12"/>
                <w:szCs w:val="21"/>
              </w:rPr>
              <w:t>。</w:t>
            </w:r>
            <w:r w:rsidRPr="009D76D7">
              <w:rPr>
                <w:rFonts w:ascii="SimSun" w:eastAsia="SimSun" w:hAnsi="SimSun" w:cs="SimSun" w:hint="eastAsia"/>
                <w:spacing w:val="12"/>
                <w:szCs w:val="21"/>
              </w:rPr>
              <w:t>建立自贸试验区税务登记查询平台</w:t>
            </w:r>
            <w:r w:rsidRPr="009D76D7">
              <w:rPr>
                <w:rFonts w:ascii="SimSun" w:eastAsia="SimSun" w:hAnsi="SimSun" w:cs="Malgun Gothic" w:hint="eastAsia"/>
                <w:spacing w:val="12"/>
                <w:szCs w:val="21"/>
              </w:rPr>
              <w:t>，</w:t>
            </w:r>
            <w:r w:rsidRPr="009D76D7">
              <w:rPr>
                <w:rFonts w:ascii="SimSun" w:eastAsia="SimSun" w:hAnsi="SimSun" w:cs="SimSun" w:hint="eastAsia"/>
                <w:spacing w:val="12"/>
                <w:szCs w:val="21"/>
              </w:rPr>
              <w:t>纳税人可以网上自主查询税务登记信息</w:t>
            </w:r>
            <w:r w:rsidRPr="009D76D7">
              <w:rPr>
                <w:rFonts w:ascii="SimSun" w:eastAsia="SimSun" w:hAnsi="SimSun" w:cs="Malgun Gothic" w:hint="eastAsia"/>
                <w:spacing w:val="12"/>
                <w:szCs w:val="21"/>
              </w:rPr>
              <w:t>。</w:t>
            </w:r>
          </w:p>
          <w:p w:rsidR="003A31B1" w:rsidRPr="0078091E" w:rsidRDefault="003A31B1" w:rsidP="0078091E">
            <w:pPr>
              <w:wordWrap w:val="0"/>
              <w:autoSpaceDN w:val="0"/>
              <w:adjustRightInd w:val="0"/>
              <w:snapToGrid w:val="0"/>
              <w:spacing w:line="290" w:lineRule="atLeast"/>
              <w:ind w:firstLineChars="0" w:firstLine="0"/>
              <w:jc w:val="both"/>
              <w:rPr>
                <w:rFonts w:ascii="SimSun" w:eastAsia="SimSun" w:hAnsi="SimSun"/>
                <w:szCs w:val="21"/>
              </w:rPr>
            </w:pPr>
            <w:r w:rsidRPr="0078091E">
              <w:rPr>
                <w:rFonts w:ascii="SimSun" w:eastAsia="SimSun" w:hAnsi="SimSun" w:hint="eastAsia"/>
                <w:szCs w:val="21"/>
              </w:rPr>
              <w:t xml:space="preserve">　　</w:t>
            </w:r>
            <w:r w:rsidRPr="0078091E">
              <w:rPr>
                <w:rFonts w:ascii="SimSun" w:eastAsia="SimSun" w:hAnsi="SimSun" w:cs="SimSun" w:hint="eastAsia"/>
                <w:szCs w:val="21"/>
              </w:rPr>
              <w:t>二</w:t>
            </w:r>
            <w:r w:rsidRPr="0078091E">
              <w:rPr>
                <w:rFonts w:ascii="SimSun" w:eastAsia="SimSun" w:hAnsi="SimSun" w:cs="Malgun Gothic" w:hint="eastAsia"/>
                <w:szCs w:val="21"/>
              </w:rPr>
              <w:t>、</w:t>
            </w:r>
            <w:r w:rsidRPr="0078091E">
              <w:rPr>
                <w:rFonts w:ascii="SimSun" w:eastAsia="SimSun" w:hAnsi="SimSun" w:cs="SimSun" w:hint="eastAsia"/>
                <w:szCs w:val="21"/>
              </w:rPr>
              <w:t>网上自主办税</w:t>
            </w:r>
            <w:r w:rsidRPr="0078091E">
              <w:rPr>
                <w:rFonts w:ascii="SimSun" w:eastAsia="SimSun" w:hAnsi="SimSun" w:cs="Malgun Gothic" w:hint="eastAsia"/>
                <w:szCs w:val="21"/>
              </w:rPr>
              <w:t>。</w:t>
            </w:r>
            <w:r w:rsidRPr="0078091E">
              <w:rPr>
                <w:rFonts w:ascii="SimSun" w:eastAsia="SimSun" w:hAnsi="SimSun" w:cs="SimSun" w:hint="eastAsia"/>
                <w:szCs w:val="21"/>
              </w:rPr>
              <w:t>在全市</w:t>
            </w:r>
            <w:r w:rsidRPr="0078091E">
              <w:rPr>
                <w:rFonts w:ascii="SimSun" w:eastAsia="SimSun" w:hAnsi="SimSun" w:cs="Malgun Gothic" w:hint="eastAsia"/>
                <w:szCs w:val="21"/>
              </w:rPr>
              <w:t>“</w:t>
            </w:r>
            <w:r w:rsidRPr="0078091E">
              <w:rPr>
                <w:rFonts w:ascii="SimSun" w:eastAsia="SimSun" w:hAnsi="SimSun" w:cs="SimSun" w:hint="eastAsia"/>
                <w:szCs w:val="21"/>
              </w:rPr>
              <w:t>网上办税服务厅</w:t>
            </w:r>
            <w:r w:rsidRPr="0078091E">
              <w:rPr>
                <w:rFonts w:ascii="SimSun" w:eastAsia="SimSun" w:hAnsi="SimSun" w:cs="Malgun Gothic" w:hint="eastAsia"/>
                <w:szCs w:val="21"/>
              </w:rPr>
              <w:t>”</w:t>
            </w:r>
            <w:r w:rsidRPr="0078091E">
              <w:rPr>
                <w:rFonts w:ascii="SimSun" w:eastAsia="SimSun" w:hAnsi="SimSun" w:cs="SimSun" w:hint="eastAsia"/>
                <w:szCs w:val="21"/>
              </w:rPr>
              <w:t>统一推进的基础上</w:t>
            </w:r>
            <w:r w:rsidRPr="0078091E">
              <w:rPr>
                <w:rFonts w:ascii="SimSun" w:eastAsia="SimSun" w:hAnsi="SimSun" w:cs="Malgun Gothic" w:hint="eastAsia"/>
                <w:szCs w:val="21"/>
              </w:rPr>
              <w:t>，</w:t>
            </w:r>
            <w:r w:rsidRPr="0078091E">
              <w:rPr>
                <w:rFonts w:ascii="SimSun" w:eastAsia="SimSun" w:hAnsi="SimSun" w:cs="SimSun" w:hint="eastAsia"/>
                <w:szCs w:val="21"/>
              </w:rPr>
              <w:t>先行先试</w:t>
            </w:r>
            <w:r w:rsidRPr="0078091E">
              <w:rPr>
                <w:rFonts w:ascii="SimSun" w:eastAsia="SimSun" w:hAnsi="SimSun" w:cs="Malgun Gothic" w:hint="eastAsia"/>
                <w:szCs w:val="21"/>
              </w:rPr>
              <w:t>，</w:t>
            </w:r>
            <w:r w:rsidRPr="0078091E">
              <w:rPr>
                <w:rFonts w:ascii="SimSun" w:eastAsia="SimSun" w:hAnsi="SimSun" w:cs="SimSun" w:hint="eastAsia"/>
                <w:szCs w:val="21"/>
              </w:rPr>
              <w:t>拓展和完善网上办税功能</w:t>
            </w:r>
            <w:r w:rsidRPr="0078091E">
              <w:rPr>
                <w:rFonts w:ascii="SimSun" w:eastAsia="SimSun" w:hAnsi="SimSun" w:cs="Malgun Gothic" w:hint="eastAsia"/>
                <w:szCs w:val="21"/>
              </w:rPr>
              <w:t>，</w:t>
            </w:r>
            <w:r w:rsidRPr="0078091E">
              <w:rPr>
                <w:rFonts w:ascii="SimSun" w:eastAsia="SimSun" w:hAnsi="SimSun" w:cs="SimSun" w:hint="eastAsia"/>
                <w:szCs w:val="21"/>
              </w:rPr>
              <w:t>推行网上发票核定管理</w:t>
            </w:r>
            <w:r w:rsidRPr="0078091E">
              <w:rPr>
                <w:rFonts w:ascii="SimSun" w:eastAsia="SimSun" w:hAnsi="SimSun" w:cs="Malgun Gothic" w:hint="eastAsia"/>
                <w:szCs w:val="21"/>
              </w:rPr>
              <w:t>、</w:t>
            </w:r>
            <w:r w:rsidRPr="0078091E">
              <w:rPr>
                <w:rFonts w:ascii="SimSun" w:eastAsia="SimSun" w:hAnsi="SimSun" w:cs="SimSun" w:hint="eastAsia"/>
                <w:szCs w:val="21"/>
              </w:rPr>
              <w:t>发票领用</w:t>
            </w:r>
            <w:r w:rsidRPr="0078091E">
              <w:rPr>
                <w:rFonts w:ascii="SimSun" w:eastAsia="SimSun" w:hAnsi="SimSun" w:cs="Malgun Gothic" w:hint="eastAsia"/>
                <w:szCs w:val="21"/>
              </w:rPr>
              <w:t>、</w:t>
            </w:r>
            <w:r w:rsidRPr="0078091E">
              <w:rPr>
                <w:rFonts w:ascii="SimSun" w:eastAsia="SimSun" w:hAnsi="SimSun" w:cs="SimSun" w:hint="eastAsia"/>
                <w:szCs w:val="21"/>
              </w:rPr>
              <w:t>普通发票验旧</w:t>
            </w:r>
            <w:r w:rsidRPr="0078091E">
              <w:rPr>
                <w:rFonts w:ascii="SimSun" w:eastAsia="SimSun" w:hAnsi="SimSun" w:cs="Malgun Gothic" w:hint="eastAsia"/>
                <w:szCs w:val="21"/>
              </w:rPr>
              <w:t>、</w:t>
            </w:r>
            <w:r w:rsidRPr="0078091E">
              <w:rPr>
                <w:rFonts w:ascii="SimSun" w:eastAsia="SimSun" w:hAnsi="SimSun" w:cs="SimSun" w:hint="eastAsia"/>
                <w:szCs w:val="21"/>
              </w:rPr>
              <w:t>涉税事项证明开具</w:t>
            </w:r>
            <w:r w:rsidRPr="0078091E">
              <w:rPr>
                <w:rFonts w:ascii="SimSun" w:eastAsia="SimSun" w:hAnsi="SimSun" w:cs="Malgun Gothic" w:hint="eastAsia"/>
                <w:szCs w:val="21"/>
              </w:rPr>
              <w:t>、</w:t>
            </w:r>
            <w:r w:rsidRPr="0078091E">
              <w:rPr>
                <w:rFonts w:ascii="SimSun" w:eastAsia="SimSun" w:hAnsi="SimSun" w:cs="SimSun" w:hint="eastAsia"/>
                <w:szCs w:val="21"/>
              </w:rPr>
              <w:t>红字发票通知单</w:t>
            </w:r>
            <w:r w:rsidRPr="0078091E">
              <w:rPr>
                <w:rFonts w:ascii="SimSun" w:eastAsia="SimSun" w:hAnsi="SimSun" w:cs="Malgun Gothic" w:hint="eastAsia"/>
                <w:szCs w:val="21"/>
              </w:rPr>
              <w:t>、</w:t>
            </w:r>
            <w:r w:rsidRPr="0078091E">
              <w:rPr>
                <w:rFonts w:ascii="SimSun" w:eastAsia="SimSun" w:hAnsi="SimSun" w:cs="SimSun" w:hint="eastAsia"/>
                <w:szCs w:val="21"/>
              </w:rPr>
              <w:t>电子申报撤销等项目的网上办理</w:t>
            </w:r>
            <w:r w:rsidRPr="0078091E">
              <w:rPr>
                <w:rFonts w:ascii="SimSun" w:eastAsia="SimSun" w:hAnsi="SimSun" w:cs="Malgun Gothic" w:hint="eastAsia"/>
                <w:szCs w:val="21"/>
              </w:rPr>
              <w:t>，</w:t>
            </w:r>
            <w:r w:rsidRPr="0078091E">
              <w:rPr>
                <w:rFonts w:ascii="SimSun" w:eastAsia="SimSun" w:hAnsi="SimSun" w:cs="SimSun" w:hint="eastAsia"/>
                <w:szCs w:val="21"/>
              </w:rPr>
              <w:t>力争年内常用办税项目的网上应用全覆盖</w:t>
            </w:r>
            <w:r w:rsidRPr="0078091E">
              <w:rPr>
                <w:rFonts w:ascii="SimSun" w:eastAsia="SimSun" w:hAnsi="SimSun" w:cs="Malgun Gothic" w:hint="eastAsia"/>
                <w:szCs w:val="21"/>
              </w:rPr>
              <w:t>，</w:t>
            </w:r>
            <w:r w:rsidRPr="0078091E">
              <w:rPr>
                <w:rFonts w:ascii="SimSun" w:eastAsia="SimSun" w:hAnsi="SimSun" w:cs="SimSun" w:hint="eastAsia"/>
                <w:szCs w:val="21"/>
              </w:rPr>
              <w:t>为纳税人提供</w:t>
            </w:r>
            <w:r w:rsidRPr="0078091E">
              <w:rPr>
                <w:rFonts w:ascii="SimSun" w:eastAsia="SimSun" w:hAnsi="SimSun" w:cs="Malgun Gothic" w:hint="eastAsia"/>
                <w:szCs w:val="21"/>
              </w:rPr>
              <w:t>“</w:t>
            </w:r>
            <w:r w:rsidRPr="0078091E">
              <w:rPr>
                <w:rFonts w:ascii="SimSun" w:eastAsia="SimSun" w:hAnsi="SimSun" w:cs="SimSun" w:hint="eastAsia"/>
                <w:szCs w:val="21"/>
              </w:rPr>
              <w:t>便捷高效</w:t>
            </w:r>
            <w:r w:rsidRPr="0078091E">
              <w:rPr>
                <w:rFonts w:ascii="SimSun" w:eastAsia="SimSun" w:hAnsi="SimSun" w:cs="Malgun Gothic" w:hint="eastAsia"/>
                <w:szCs w:val="21"/>
              </w:rPr>
              <w:t>、</w:t>
            </w:r>
            <w:r w:rsidRPr="0078091E">
              <w:rPr>
                <w:rFonts w:ascii="SimSun" w:eastAsia="SimSun" w:hAnsi="SimSun" w:cs="SimSun" w:hint="eastAsia"/>
                <w:szCs w:val="21"/>
              </w:rPr>
              <w:t>足不出户</w:t>
            </w:r>
            <w:r w:rsidRPr="0078091E">
              <w:rPr>
                <w:rFonts w:ascii="SimSun" w:eastAsia="SimSun" w:hAnsi="SimSun" w:cs="Malgun Gothic" w:hint="eastAsia"/>
                <w:szCs w:val="21"/>
              </w:rPr>
              <w:t>”</w:t>
            </w:r>
            <w:r w:rsidRPr="0078091E">
              <w:rPr>
                <w:rFonts w:ascii="SimSun" w:eastAsia="SimSun" w:hAnsi="SimSun" w:cs="SimSun" w:hint="eastAsia"/>
                <w:szCs w:val="21"/>
              </w:rPr>
              <w:t>的办税服务体验</w:t>
            </w:r>
            <w:r w:rsidRPr="0078091E">
              <w:rPr>
                <w:rFonts w:ascii="SimSun" w:eastAsia="SimSun" w:hAnsi="SimSun" w:cs="Malgun Gothic" w:hint="eastAsia"/>
                <w:szCs w:val="21"/>
              </w:rPr>
              <w:t>。</w:t>
            </w:r>
            <w:r w:rsidRPr="0078091E">
              <w:rPr>
                <w:rFonts w:ascii="SimSun" w:eastAsia="SimSun" w:hAnsi="SimSun" w:cs="SimSun" w:hint="eastAsia"/>
                <w:szCs w:val="21"/>
              </w:rPr>
              <w:t>加强网上跨部门联合受理和信息共享</w:t>
            </w:r>
            <w:r w:rsidRPr="0078091E">
              <w:rPr>
                <w:rFonts w:ascii="SimSun" w:eastAsia="SimSun" w:hAnsi="SimSun" w:cs="Malgun Gothic" w:hint="eastAsia"/>
                <w:szCs w:val="21"/>
              </w:rPr>
              <w:t>，</w:t>
            </w:r>
            <w:r w:rsidRPr="0078091E">
              <w:rPr>
                <w:rFonts w:ascii="SimSun" w:eastAsia="SimSun" w:hAnsi="SimSun" w:cs="SimSun" w:hint="eastAsia"/>
                <w:szCs w:val="21"/>
              </w:rPr>
              <w:t>与科委</w:t>
            </w:r>
            <w:r w:rsidRPr="0078091E">
              <w:rPr>
                <w:rFonts w:ascii="SimSun" w:eastAsia="SimSun" w:hAnsi="SimSun" w:cs="Malgun Gothic" w:hint="eastAsia"/>
                <w:szCs w:val="21"/>
              </w:rPr>
              <w:t>、</w:t>
            </w:r>
            <w:r w:rsidRPr="0078091E">
              <w:rPr>
                <w:rFonts w:ascii="SimSun" w:eastAsia="SimSun" w:hAnsi="SimSun" w:cs="SimSun" w:hint="eastAsia"/>
                <w:szCs w:val="21"/>
              </w:rPr>
              <w:t>工商</w:t>
            </w:r>
            <w:r w:rsidRPr="0078091E">
              <w:rPr>
                <w:rFonts w:ascii="SimSun" w:eastAsia="SimSun" w:hAnsi="SimSun" w:cs="Malgun Gothic" w:hint="eastAsia"/>
                <w:szCs w:val="21"/>
              </w:rPr>
              <w:t>、</w:t>
            </w:r>
            <w:r w:rsidRPr="0078091E">
              <w:rPr>
                <w:rFonts w:ascii="SimSun" w:eastAsia="SimSun" w:hAnsi="SimSun" w:cs="SimSun" w:hint="eastAsia"/>
                <w:szCs w:val="21"/>
              </w:rPr>
              <w:t>质检</w:t>
            </w:r>
            <w:r w:rsidRPr="0078091E">
              <w:rPr>
                <w:rFonts w:ascii="SimSun" w:eastAsia="SimSun" w:hAnsi="SimSun" w:cs="Malgun Gothic" w:hint="eastAsia"/>
                <w:szCs w:val="21"/>
              </w:rPr>
              <w:t>、</w:t>
            </w:r>
            <w:r w:rsidRPr="0078091E">
              <w:rPr>
                <w:rFonts w:ascii="SimSun" w:eastAsia="SimSun" w:hAnsi="SimSun" w:cs="SimSun" w:hint="eastAsia"/>
                <w:szCs w:val="21"/>
              </w:rPr>
              <w:t>银行等部门实行</w:t>
            </w:r>
            <w:r w:rsidRPr="0078091E">
              <w:rPr>
                <w:rFonts w:ascii="SimSun" w:eastAsia="SimSun" w:hAnsi="SimSun" w:cs="Malgun Gothic" w:hint="eastAsia"/>
                <w:szCs w:val="21"/>
              </w:rPr>
              <w:t>“</w:t>
            </w:r>
            <w:r w:rsidRPr="0078091E">
              <w:rPr>
                <w:rFonts w:ascii="SimSun" w:eastAsia="SimSun" w:hAnsi="SimSun" w:cs="SimSun" w:hint="eastAsia"/>
                <w:szCs w:val="21"/>
              </w:rPr>
              <w:t>一口受理</w:t>
            </w:r>
            <w:r w:rsidRPr="0078091E">
              <w:rPr>
                <w:rFonts w:ascii="SimSun" w:eastAsia="SimSun" w:hAnsi="SimSun" w:cs="Malgun Gothic" w:hint="eastAsia"/>
                <w:szCs w:val="21"/>
              </w:rPr>
              <w:t>、</w:t>
            </w:r>
            <w:r w:rsidRPr="0078091E">
              <w:rPr>
                <w:rFonts w:ascii="SimSun" w:eastAsia="SimSun" w:hAnsi="SimSun" w:cs="SimSun" w:hint="eastAsia"/>
                <w:szCs w:val="21"/>
              </w:rPr>
              <w:t>并联审批</w:t>
            </w:r>
            <w:r w:rsidRPr="0078091E">
              <w:rPr>
                <w:rFonts w:ascii="SimSun" w:eastAsia="SimSun" w:hAnsi="SimSun" w:cs="Malgun Gothic" w:hint="eastAsia"/>
                <w:szCs w:val="21"/>
              </w:rPr>
              <w:t>”，</w:t>
            </w:r>
            <w:r w:rsidRPr="0078091E">
              <w:rPr>
                <w:rFonts w:ascii="SimSun" w:eastAsia="SimSun" w:hAnsi="SimSun" w:cs="SimSun" w:hint="eastAsia"/>
                <w:szCs w:val="21"/>
              </w:rPr>
              <w:t>联合推进研发费加计</w:t>
            </w:r>
            <w:r w:rsidRPr="0078091E">
              <w:rPr>
                <w:rFonts w:ascii="SimSun" w:eastAsia="SimSun" w:hAnsi="SimSun" w:cs="SimSun" w:hint="eastAsia"/>
                <w:szCs w:val="21"/>
              </w:rPr>
              <w:lastRenderedPageBreak/>
              <w:t>扣除</w:t>
            </w:r>
            <w:r w:rsidRPr="0078091E">
              <w:rPr>
                <w:rFonts w:ascii="SimSun" w:eastAsia="SimSun" w:hAnsi="SimSun" w:cs="Malgun Gothic" w:hint="eastAsia"/>
                <w:szCs w:val="21"/>
              </w:rPr>
              <w:t>、</w:t>
            </w:r>
            <w:r w:rsidRPr="0078091E">
              <w:rPr>
                <w:rFonts w:ascii="SimSun" w:eastAsia="SimSun" w:hAnsi="SimSun" w:cs="SimSun" w:hint="eastAsia"/>
                <w:szCs w:val="21"/>
              </w:rPr>
              <w:t>非贸付汇等事项便利化</w:t>
            </w:r>
            <w:r w:rsidRPr="0078091E">
              <w:rPr>
                <w:rFonts w:ascii="SimSun" w:eastAsia="SimSun" w:hAnsi="SimSun" w:cs="Malgun Gothic" w:hint="eastAsia"/>
                <w:szCs w:val="21"/>
              </w:rPr>
              <w:t>，</w:t>
            </w:r>
            <w:r w:rsidRPr="0078091E">
              <w:rPr>
                <w:rFonts w:ascii="SimSun" w:eastAsia="SimSun" w:hAnsi="SimSun" w:cs="SimSun" w:hint="eastAsia"/>
                <w:szCs w:val="21"/>
              </w:rPr>
              <w:t>避免企业多部门间往返奔波</w:t>
            </w:r>
            <w:r w:rsidRPr="0078091E">
              <w:rPr>
                <w:rFonts w:ascii="SimSun" w:eastAsia="SimSun" w:hAnsi="SimSun" w:cs="Malgun Gothic" w:hint="eastAsia"/>
                <w:szCs w:val="21"/>
              </w:rPr>
              <w:t>。</w:t>
            </w:r>
          </w:p>
          <w:p w:rsidR="003A31B1" w:rsidRPr="0078091E" w:rsidRDefault="003A31B1" w:rsidP="0078091E">
            <w:pPr>
              <w:wordWrap w:val="0"/>
              <w:autoSpaceDN w:val="0"/>
              <w:adjustRightInd w:val="0"/>
              <w:snapToGrid w:val="0"/>
              <w:spacing w:line="290" w:lineRule="atLeast"/>
              <w:ind w:firstLineChars="0" w:firstLine="0"/>
              <w:jc w:val="both"/>
              <w:rPr>
                <w:rFonts w:ascii="SimSun" w:eastAsia="SimSun" w:hAnsi="SimSun"/>
                <w:szCs w:val="21"/>
              </w:rPr>
            </w:pPr>
            <w:r w:rsidRPr="0078091E">
              <w:rPr>
                <w:rFonts w:ascii="SimSun" w:eastAsia="SimSun" w:hAnsi="SimSun" w:hint="eastAsia"/>
                <w:szCs w:val="21"/>
              </w:rPr>
              <w:t xml:space="preserve">　　</w:t>
            </w:r>
            <w:r w:rsidRPr="0078091E">
              <w:rPr>
                <w:rFonts w:ascii="SimSun" w:eastAsia="SimSun" w:hAnsi="SimSun" w:cs="SimSun" w:hint="eastAsia"/>
                <w:szCs w:val="21"/>
              </w:rPr>
              <w:t>三</w:t>
            </w:r>
            <w:r w:rsidRPr="0078091E">
              <w:rPr>
                <w:rFonts w:ascii="SimSun" w:eastAsia="SimSun" w:hAnsi="SimSun" w:cs="Malgun Gothic" w:hint="eastAsia"/>
                <w:szCs w:val="21"/>
              </w:rPr>
              <w:t>、</w:t>
            </w:r>
            <w:r w:rsidRPr="0078091E">
              <w:rPr>
                <w:rFonts w:ascii="SimSun" w:eastAsia="SimSun" w:hAnsi="SimSun" w:cs="SimSun" w:hint="eastAsia"/>
                <w:szCs w:val="21"/>
              </w:rPr>
              <w:t>电子发票网上应用</w:t>
            </w:r>
            <w:r w:rsidRPr="0078091E">
              <w:rPr>
                <w:rFonts w:ascii="SimSun" w:eastAsia="SimSun" w:hAnsi="SimSun" w:cs="Malgun Gothic" w:hint="eastAsia"/>
                <w:szCs w:val="21"/>
              </w:rPr>
              <w:t>。</w:t>
            </w:r>
            <w:r w:rsidRPr="0078091E">
              <w:rPr>
                <w:rFonts w:ascii="SimSun" w:eastAsia="SimSun" w:hAnsi="SimSun" w:cs="SimSun" w:hint="eastAsia"/>
                <w:szCs w:val="21"/>
              </w:rPr>
              <w:t>加快推进自贸试验区内电商企业电子发票网上应用</w:t>
            </w:r>
            <w:r w:rsidRPr="0078091E">
              <w:rPr>
                <w:rFonts w:ascii="SimSun" w:eastAsia="SimSun" w:hAnsi="SimSun" w:cs="Malgun Gothic" w:hint="eastAsia"/>
                <w:szCs w:val="21"/>
              </w:rPr>
              <w:t>，</w:t>
            </w:r>
            <w:r w:rsidRPr="0078091E">
              <w:rPr>
                <w:rFonts w:ascii="SimSun" w:eastAsia="SimSun" w:hAnsi="SimSun" w:cs="SimSun" w:hint="eastAsia"/>
                <w:szCs w:val="21"/>
              </w:rPr>
              <w:t>支持电子商务行业发展</w:t>
            </w:r>
            <w:r w:rsidRPr="0078091E">
              <w:rPr>
                <w:rFonts w:ascii="SimSun" w:eastAsia="SimSun" w:hAnsi="SimSun" w:cs="Malgun Gothic" w:hint="eastAsia"/>
                <w:szCs w:val="21"/>
              </w:rPr>
              <w:t>；</w:t>
            </w:r>
            <w:r w:rsidRPr="0078091E">
              <w:rPr>
                <w:rFonts w:ascii="SimSun" w:eastAsia="SimSun" w:hAnsi="SimSun" w:cs="SimSun" w:hint="eastAsia"/>
                <w:szCs w:val="21"/>
              </w:rPr>
              <w:t>针对金融保险行业特点</w:t>
            </w:r>
            <w:r w:rsidRPr="0078091E">
              <w:rPr>
                <w:rFonts w:ascii="SimSun" w:eastAsia="SimSun" w:hAnsi="SimSun" w:cs="Malgun Gothic" w:hint="eastAsia"/>
                <w:szCs w:val="21"/>
              </w:rPr>
              <w:t>，</w:t>
            </w:r>
            <w:r w:rsidRPr="0078091E">
              <w:rPr>
                <w:rFonts w:ascii="SimSun" w:eastAsia="SimSun" w:hAnsi="SimSun" w:cs="SimSun" w:hint="eastAsia"/>
                <w:szCs w:val="21"/>
              </w:rPr>
              <w:t>积极研究金融保险业电子发票应用</w:t>
            </w:r>
            <w:r w:rsidRPr="0078091E">
              <w:rPr>
                <w:rFonts w:ascii="SimSun" w:eastAsia="SimSun" w:hAnsi="SimSun" w:cs="Malgun Gothic" w:hint="eastAsia"/>
                <w:szCs w:val="21"/>
              </w:rPr>
              <w:t>，</w:t>
            </w:r>
            <w:r w:rsidRPr="0078091E">
              <w:rPr>
                <w:rFonts w:ascii="SimSun" w:eastAsia="SimSun" w:hAnsi="SimSun" w:cs="SimSun" w:hint="eastAsia"/>
                <w:szCs w:val="21"/>
              </w:rPr>
              <w:t>节省电子商务交易时间</w:t>
            </w:r>
            <w:r w:rsidRPr="0078091E">
              <w:rPr>
                <w:rFonts w:ascii="SimSun" w:eastAsia="SimSun" w:hAnsi="SimSun" w:cs="Malgun Gothic" w:hint="eastAsia"/>
                <w:szCs w:val="21"/>
              </w:rPr>
              <w:t>，</w:t>
            </w:r>
            <w:r w:rsidRPr="0078091E">
              <w:rPr>
                <w:rFonts w:ascii="SimSun" w:eastAsia="SimSun" w:hAnsi="SimSun" w:cs="SimSun" w:hint="eastAsia"/>
                <w:szCs w:val="21"/>
              </w:rPr>
              <w:t>减少企业运营成本</w:t>
            </w:r>
            <w:r w:rsidRPr="0078091E">
              <w:rPr>
                <w:rFonts w:ascii="SimSun" w:eastAsia="SimSun" w:hAnsi="SimSun" w:cs="Malgun Gothic" w:hint="eastAsia"/>
                <w:szCs w:val="21"/>
              </w:rPr>
              <w:t>，</w:t>
            </w:r>
            <w:r w:rsidRPr="0078091E">
              <w:rPr>
                <w:rFonts w:ascii="SimSun" w:eastAsia="SimSun" w:hAnsi="SimSun" w:cs="SimSun" w:hint="eastAsia"/>
                <w:szCs w:val="21"/>
              </w:rPr>
              <w:t>维护消费者权益</w:t>
            </w:r>
            <w:r w:rsidRPr="0078091E">
              <w:rPr>
                <w:rFonts w:ascii="SimSun" w:eastAsia="SimSun" w:hAnsi="SimSun" w:cs="Malgun Gothic" w:hint="eastAsia"/>
                <w:szCs w:val="21"/>
              </w:rPr>
              <w:t>。</w:t>
            </w:r>
          </w:p>
          <w:p w:rsidR="003A31B1" w:rsidRPr="0078091E" w:rsidRDefault="003A31B1" w:rsidP="0078091E">
            <w:pPr>
              <w:wordWrap w:val="0"/>
              <w:autoSpaceDN w:val="0"/>
              <w:adjustRightInd w:val="0"/>
              <w:snapToGrid w:val="0"/>
              <w:spacing w:line="290" w:lineRule="atLeast"/>
              <w:ind w:firstLineChars="0" w:firstLine="0"/>
              <w:jc w:val="both"/>
              <w:rPr>
                <w:rFonts w:ascii="SimSun" w:eastAsia="SimSun" w:hAnsi="SimSun"/>
                <w:szCs w:val="21"/>
              </w:rPr>
            </w:pPr>
            <w:r w:rsidRPr="0078091E">
              <w:rPr>
                <w:rFonts w:ascii="SimSun" w:eastAsia="SimSun" w:hAnsi="SimSun" w:hint="eastAsia"/>
                <w:szCs w:val="21"/>
              </w:rPr>
              <w:t xml:space="preserve">　　</w:t>
            </w:r>
            <w:r w:rsidRPr="0078091E">
              <w:rPr>
                <w:rFonts w:ascii="SimSun" w:eastAsia="SimSun" w:hAnsi="SimSun" w:cs="SimSun" w:hint="eastAsia"/>
                <w:szCs w:val="21"/>
              </w:rPr>
              <w:t>四</w:t>
            </w:r>
            <w:r w:rsidRPr="0078091E">
              <w:rPr>
                <w:rFonts w:ascii="SimSun" w:eastAsia="SimSun" w:hAnsi="SimSun" w:cs="Malgun Gothic" w:hint="eastAsia"/>
                <w:szCs w:val="21"/>
              </w:rPr>
              <w:t>、</w:t>
            </w:r>
            <w:r w:rsidRPr="0078091E">
              <w:rPr>
                <w:rFonts w:ascii="SimSun" w:eastAsia="SimSun" w:hAnsi="SimSun" w:cs="SimSun" w:hint="eastAsia"/>
                <w:szCs w:val="21"/>
              </w:rPr>
              <w:t>网上区域通办</w:t>
            </w:r>
            <w:r w:rsidRPr="0078091E">
              <w:rPr>
                <w:rFonts w:ascii="SimSun" w:eastAsia="SimSun" w:hAnsi="SimSun" w:cs="Malgun Gothic" w:hint="eastAsia"/>
                <w:szCs w:val="21"/>
              </w:rPr>
              <w:t>。</w:t>
            </w:r>
            <w:r w:rsidRPr="0078091E">
              <w:rPr>
                <w:rFonts w:ascii="SimSun" w:eastAsia="SimSun" w:hAnsi="SimSun" w:cs="SimSun" w:hint="eastAsia"/>
                <w:szCs w:val="21"/>
              </w:rPr>
              <w:t>针对自贸试验区地域宽广</w:t>
            </w:r>
            <w:r w:rsidRPr="0078091E">
              <w:rPr>
                <w:rFonts w:ascii="SimSun" w:eastAsia="SimSun" w:hAnsi="SimSun" w:cs="Malgun Gothic" w:hint="eastAsia"/>
                <w:szCs w:val="21"/>
              </w:rPr>
              <w:t>、</w:t>
            </w:r>
            <w:r w:rsidRPr="0078091E">
              <w:rPr>
                <w:rFonts w:ascii="SimSun" w:eastAsia="SimSun" w:hAnsi="SimSun" w:cs="SimSun" w:hint="eastAsia"/>
                <w:szCs w:val="21"/>
              </w:rPr>
              <w:t>企业往返时间长</w:t>
            </w:r>
            <w:r w:rsidRPr="0078091E">
              <w:rPr>
                <w:rFonts w:ascii="SimSun" w:eastAsia="SimSun" w:hAnsi="SimSun" w:cs="Malgun Gothic" w:hint="eastAsia"/>
                <w:szCs w:val="21"/>
              </w:rPr>
              <w:t>、</w:t>
            </w:r>
            <w:r w:rsidRPr="0078091E">
              <w:rPr>
                <w:rFonts w:ascii="SimSun" w:eastAsia="SimSun" w:hAnsi="SimSun" w:cs="SimSun" w:hint="eastAsia"/>
                <w:szCs w:val="21"/>
              </w:rPr>
              <w:t>办税成本高等现状</w:t>
            </w:r>
            <w:r w:rsidRPr="0078091E">
              <w:rPr>
                <w:rFonts w:ascii="SimSun" w:eastAsia="SimSun" w:hAnsi="SimSun" w:cs="Malgun Gothic" w:hint="eastAsia"/>
                <w:szCs w:val="21"/>
              </w:rPr>
              <w:t>，</w:t>
            </w:r>
            <w:r w:rsidRPr="0078091E">
              <w:rPr>
                <w:rFonts w:ascii="SimSun" w:eastAsia="SimSun" w:hAnsi="SimSun" w:cs="SimSun" w:hint="eastAsia"/>
                <w:szCs w:val="21"/>
              </w:rPr>
              <w:t>在</w:t>
            </w:r>
            <w:r w:rsidRPr="0078091E">
              <w:rPr>
                <w:rFonts w:ascii="SimSun" w:eastAsia="SimSun" w:hAnsi="SimSun" w:cs="Malgun Gothic" w:hint="eastAsia"/>
                <w:szCs w:val="21"/>
              </w:rPr>
              <w:t>“</w:t>
            </w:r>
            <w:r w:rsidRPr="0078091E">
              <w:rPr>
                <w:rFonts w:ascii="SimSun" w:eastAsia="SimSun" w:hAnsi="SimSun" w:hint="eastAsia"/>
                <w:szCs w:val="21"/>
              </w:rPr>
              <w:t>1+4</w:t>
            </w:r>
            <w:r w:rsidRPr="0078091E">
              <w:rPr>
                <w:rFonts w:ascii="SimSun" w:eastAsia="SimSun" w:hAnsi="SimSun" w:cs="SimSun" w:hint="eastAsia"/>
                <w:szCs w:val="21"/>
              </w:rPr>
              <w:t>自贸办税直通车</w:t>
            </w:r>
            <w:r w:rsidRPr="0078091E">
              <w:rPr>
                <w:rFonts w:ascii="SimSun" w:eastAsia="SimSun" w:hAnsi="SimSun" w:cs="Malgun Gothic" w:hint="eastAsia"/>
                <w:szCs w:val="21"/>
              </w:rPr>
              <w:t>”（</w:t>
            </w:r>
            <w:r w:rsidRPr="0078091E">
              <w:rPr>
                <w:rFonts w:ascii="SimSun" w:eastAsia="SimSun" w:hAnsi="SimSun" w:cs="SimSun" w:hint="eastAsia"/>
                <w:szCs w:val="21"/>
              </w:rPr>
              <w:t>办税大厅和延伸点</w:t>
            </w:r>
            <w:r w:rsidRPr="0078091E">
              <w:rPr>
                <w:rFonts w:ascii="SimSun" w:eastAsia="SimSun" w:hAnsi="SimSun" w:cs="Malgun Gothic" w:hint="eastAsia"/>
                <w:szCs w:val="21"/>
              </w:rPr>
              <w:t>）</w:t>
            </w:r>
            <w:r w:rsidRPr="0078091E">
              <w:rPr>
                <w:rFonts w:ascii="SimSun" w:eastAsia="SimSun" w:hAnsi="SimSun" w:cs="SimSun" w:hint="eastAsia"/>
                <w:szCs w:val="21"/>
              </w:rPr>
              <w:t>的基础上</w:t>
            </w:r>
            <w:r w:rsidRPr="0078091E">
              <w:rPr>
                <w:rFonts w:ascii="SimSun" w:eastAsia="SimSun" w:hAnsi="SimSun" w:cs="Malgun Gothic" w:hint="eastAsia"/>
                <w:szCs w:val="21"/>
              </w:rPr>
              <w:t>，</w:t>
            </w:r>
            <w:r w:rsidRPr="0078091E">
              <w:rPr>
                <w:rFonts w:ascii="SimSun" w:eastAsia="SimSun" w:hAnsi="SimSun" w:cs="SimSun" w:hint="eastAsia"/>
                <w:szCs w:val="21"/>
              </w:rPr>
              <w:t>为企业提供所有税收业务事项的网上区域通办服务</w:t>
            </w:r>
            <w:r w:rsidRPr="0078091E">
              <w:rPr>
                <w:rFonts w:ascii="SimSun" w:eastAsia="SimSun" w:hAnsi="SimSun" w:cs="Malgun Gothic" w:hint="eastAsia"/>
                <w:szCs w:val="21"/>
              </w:rPr>
              <w:t>。</w:t>
            </w:r>
          </w:p>
          <w:p w:rsidR="003A31B1" w:rsidRPr="00EA01BB" w:rsidRDefault="003A31B1" w:rsidP="0078091E">
            <w:pPr>
              <w:wordWrap w:val="0"/>
              <w:autoSpaceDN w:val="0"/>
              <w:adjustRightInd w:val="0"/>
              <w:snapToGrid w:val="0"/>
              <w:spacing w:line="290" w:lineRule="atLeast"/>
              <w:ind w:firstLineChars="0" w:firstLine="0"/>
              <w:jc w:val="both"/>
              <w:rPr>
                <w:rFonts w:ascii="SimSun" w:eastAsia="SimSun" w:hAnsi="SimSun"/>
                <w:spacing w:val="8"/>
                <w:szCs w:val="21"/>
              </w:rPr>
            </w:pPr>
            <w:r w:rsidRPr="0078091E">
              <w:rPr>
                <w:rFonts w:ascii="SimSun" w:eastAsia="SimSun" w:hAnsi="SimSun" w:hint="eastAsia"/>
                <w:szCs w:val="21"/>
              </w:rPr>
              <w:t xml:space="preserve">　　</w:t>
            </w:r>
            <w:r w:rsidRPr="0078091E">
              <w:rPr>
                <w:rFonts w:ascii="SimSun" w:eastAsia="SimSun" w:hAnsi="SimSun" w:cs="SimSun" w:hint="eastAsia"/>
                <w:szCs w:val="21"/>
              </w:rPr>
              <w:t>五</w:t>
            </w:r>
            <w:r w:rsidRPr="0078091E">
              <w:rPr>
                <w:rFonts w:ascii="SimSun" w:eastAsia="SimSun" w:hAnsi="SimSun" w:cs="Malgun Gothic" w:hint="eastAsia"/>
                <w:szCs w:val="21"/>
              </w:rPr>
              <w:t>、</w:t>
            </w:r>
            <w:r w:rsidRPr="00EA01BB">
              <w:rPr>
                <w:rFonts w:ascii="SimSun" w:eastAsia="SimSun" w:hAnsi="SimSun" w:cs="SimSun" w:hint="eastAsia"/>
                <w:spacing w:val="8"/>
                <w:szCs w:val="21"/>
              </w:rPr>
              <w:t>网上直接认定</w:t>
            </w:r>
            <w:r w:rsidRPr="00EA01BB">
              <w:rPr>
                <w:rFonts w:ascii="SimSun" w:eastAsia="SimSun" w:hAnsi="SimSun" w:cs="Malgun Gothic" w:hint="eastAsia"/>
                <w:spacing w:val="8"/>
                <w:szCs w:val="21"/>
              </w:rPr>
              <w:t>。</w:t>
            </w:r>
            <w:r w:rsidRPr="00EA01BB">
              <w:rPr>
                <w:rFonts w:ascii="SimSun" w:eastAsia="SimSun" w:hAnsi="SimSun" w:cs="SimSun" w:hint="eastAsia"/>
                <w:spacing w:val="8"/>
                <w:szCs w:val="21"/>
              </w:rPr>
              <w:t>对新办企业取消辅导期</w:t>
            </w:r>
            <w:r w:rsidRPr="00EA01BB">
              <w:rPr>
                <w:rFonts w:ascii="SimSun" w:eastAsia="SimSun" w:hAnsi="SimSun" w:cs="Malgun Gothic" w:hint="eastAsia"/>
                <w:spacing w:val="8"/>
                <w:szCs w:val="21"/>
              </w:rPr>
              <w:t>，</w:t>
            </w:r>
            <w:r w:rsidRPr="00EA01BB">
              <w:rPr>
                <w:rFonts w:ascii="SimSun" w:eastAsia="SimSun" w:hAnsi="SimSun" w:cs="SimSun" w:hint="eastAsia"/>
                <w:spacing w:val="8"/>
                <w:szCs w:val="21"/>
              </w:rPr>
              <w:t>推行网上增值税一般纳税人直接认定</w:t>
            </w:r>
            <w:r w:rsidRPr="00EA01BB">
              <w:rPr>
                <w:rFonts w:ascii="SimSun" w:eastAsia="SimSun" w:hAnsi="SimSun" w:cs="Malgun Gothic" w:hint="eastAsia"/>
                <w:spacing w:val="8"/>
                <w:szCs w:val="21"/>
              </w:rPr>
              <w:t>。</w:t>
            </w:r>
            <w:r w:rsidRPr="00EA01BB">
              <w:rPr>
                <w:rFonts w:ascii="SimSun" w:eastAsia="SimSun" w:hAnsi="SimSun" w:cs="SimSun" w:hint="eastAsia"/>
                <w:spacing w:val="8"/>
                <w:szCs w:val="21"/>
              </w:rPr>
              <w:t>在风险管控方面</w:t>
            </w:r>
            <w:r w:rsidRPr="00EA01BB">
              <w:rPr>
                <w:rFonts w:ascii="SimSun" w:eastAsia="SimSun" w:hAnsi="SimSun" w:cs="Malgun Gothic" w:hint="eastAsia"/>
                <w:spacing w:val="8"/>
                <w:szCs w:val="21"/>
              </w:rPr>
              <w:t>，</w:t>
            </w:r>
            <w:r w:rsidRPr="00EA01BB">
              <w:rPr>
                <w:rFonts w:ascii="SimSun" w:eastAsia="SimSun" w:hAnsi="SimSun" w:cs="SimSun" w:hint="eastAsia"/>
                <w:spacing w:val="8"/>
                <w:szCs w:val="21"/>
              </w:rPr>
              <w:t>加强事中违纪纳税人纳入辅导期管理工作</w:t>
            </w:r>
            <w:r w:rsidRPr="00EA01BB">
              <w:rPr>
                <w:rFonts w:ascii="SimSun" w:eastAsia="SimSun" w:hAnsi="SimSun" w:cs="Malgun Gothic" w:hint="eastAsia"/>
                <w:spacing w:val="8"/>
                <w:szCs w:val="21"/>
              </w:rPr>
              <w:t>。</w:t>
            </w:r>
          </w:p>
          <w:p w:rsidR="003A31B1" w:rsidRPr="0078091E" w:rsidRDefault="003A31B1" w:rsidP="0078091E">
            <w:pPr>
              <w:wordWrap w:val="0"/>
              <w:autoSpaceDN w:val="0"/>
              <w:adjustRightInd w:val="0"/>
              <w:snapToGrid w:val="0"/>
              <w:spacing w:line="290" w:lineRule="atLeast"/>
              <w:ind w:firstLineChars="0" w:firstLine="0"/>
              <w:jc w:val="both"/>
              <w:rPr>
                <w:rFonts w:ascii="SimSun" w:eastAsia="SimSun" w:hAnsi="SimSun"/>
                <w:szCs w:val="21"/>
              </w:rPr>
            </w:pPr>
            <w:r w:rsidRPr="0078091E">
              <w:rPr>
                <w:rFonts w:ascii="SimSun" w:eastAsia="SimSun" w:hAnsi="SimSun" w:hint="eastAsia"/>
                <w:szCs w:val="21"/>
              </w:rPr>
              <w:t xml:space="preserve">　　</w:t>
            </w:r>
            <w:r w:rsidRPr="0078091E">
              <w:rPr>
                <w:rFonts w:ascii="SimSun" w:eastAsia="SimSun" w:hAnsi="SimSun" w:cs="SimSun" w:hint="eastAsia"/>
                <w:szCs w:val="21"/>
              </w:rPr>
              <w:t>六</w:t>
            </w:r>
            <w:r w:rsidRPr="0078091E">
              <w:rPr>
                <w:rFonts w:ascii="SimSun" w:eastAsia="SimSun" w:hAnsi="SimSun" w:cs="Malgun Gothic" w:hint="eastAsia"/>
                <w:szCs w:val="21"/>
              </w:rPr>
              <w:t>、</w:t>
            </w:r>
            <w:r w:rsidRPr="0078091E">
              <w:rPr>
                <w:rFonts w:ascii="SimSun" w:eastAsia="SimSun" w:hAnsi="SimSun" w:cs="SimSun" w:hint="eastAsia"/>
                <w:szCs w:val="21"/>
              </w:rPr>
              <w:t>非居民税收网上管理</w:t>
            </w:r>
            <w:r w:rsidRPr="0078091E">
              <w:rPr>
                <w:rFonts w:ascii="SimSun" w:eastAsia="SimSun" w:hAnsi="SimSun" w:cs="Malgun Gothic" w:hint="eastAsia"/>
                <w:szCs w:val="21"/>
              </w:rPr>
              <w:t>。</w:t>
            </w:r>
            <w:r w:rsidRPr="0078091E">
              <w:rPr>
                <w:rFonts w:ascii="SimSun" w:eastAsia="SimSun" w:hAnsi="SimSun" w:cs="SimSun" w:hint="eastAsia"/>
                <w:szCs w:val="21"/>
              </w:rPr>
              <w:t>明确银行等账户托管方主管税务机关权限</w:t>
            </w:r>
            <w:r w:rsidRPr="0078091E">
              <w:rPr>
                <w:rFonts w:ascii="SimSun" w:eastAsia="SimSun" w:hAnsi="SimSun" w:cs="Malgun Gothic" w:hint="eastAsia"/>
                <w:szCs w:val="21"/>
              </w:rPr>
              <w:t>，</w:t>
            </w:r>
            <w:r w:rsidRPr="0078091E">
              <w:rPr>
                <w:rFonts w:ascii="SimSun" w:eastAsia="SimSun" w:hAnsi="SimSun" w:cs="SimSun" w:hint="eastAsia"/>
                <w:szCs w:val="21"/>
              </w:rPr>
              <w:t>对在银行等托管方设立自由贸易账户开展投资等综合业务的非居民企业和个人</w:t>
            </w:r>
            <w:r w:rsidRPr="0078091E">
              <w:rPr>
                <w:rFonts w:ascii="SimSun" w:eastAsia="SimSun" w:hAnsi="SimSun" w:cs="Malgun Gothic" w:hint="eastAsia"/>
                <w:szCs w:val="21"/>
              </w:rPr>
              <w:t>，</w:t>
            </w:r>
            <w:r w:rsidRPr="0078091E">
              <w:rPr>
                <w:rFonts w:ascii="SimSun" w:eastAsia="SimSun" w:hAnsi="SimSun" w:cs="SimSun" w:hint="eastAsia"/>
                <w:szCs w:val="21"/>
              </w:rPr>
              <w:t>试行由托管方履行信息报告义务</w:t>
            </w:r>
            <w:r w:rsidRPr="0078091E">
              <w:rPr>
                <w:rFonts w:ascii="SimSun" w:eastAsia="SimSun" w:hAnsi="SimSun" w:cs="Malgun Gothic" w:hint="eastAsia"/>
                <w:szCs w:val="21"/>
              </w:rPr>
              <w:t>，</w:t>
            </w:r>
            <w:r w:rsidRPr="0078091E">
              <w:rPr>
                <w:rFonts w:ascii="SimSun" w:eastAsia="SimSun" w:hAnsi="SimSun" w:cs="SimSun" w:hint="eastAsia"/>
                <w:szCs w:val="21"/>
              </w:rPr>
              <w:t>由托管方主管税务机关集中提供相关涉税服务</w:t>
            </w:r>
            <w:r w:rsidRPr="0078091E">
              <w:rPr>
                <w:rFonts w:ascii="SimSun" w:eastAsia="SimSun" w:hAnsi="SimSun" w:cs="Malgun Gothic" w:hint="eastAsia"/>
                <w:szCs w:val="21"/>
              </w:rPr>
              <w:t>。</w:t>
            </w:r>
            <w:r w:rsidRPr="0078091E">
              <w:rPr>
                <w:rFonts w:ascii="SimSun" w:eastAsia="SimSun" w:hAnsi="SimSun" w:cs="SimSun" w:hint="eastAsia"/>
                <w:szCs w:val="21"/>
              </w:rPr>
              <w:t>开发非居民税收管理系统</w:t>
            </w:r>
            <w:r w:rsidRPr="0078091E">
              <w:rPr>
                <w:rFonts w:ascii="SimSun" w:eastAsia="SimSun" w:hAnsi="SimSun" w:cs="Malgun Gothic" w:hint="eastAsia"/>
                <w:szCs w:val="21"/>
              </w:rPr>
              <w:t>，</w:t>
            </w:r>
            <w:r w:rsidRPr="0078091E">
              <w:rPr>
                <w:rFonts w:ascii="SimSun" w:eastAsia="SimSun" w:hAnsi="SimSun" w:cs="SimSun" w:hint="eastAsia"/>
                <w:szCs w:val="21"/>
              </w:rPr>
              <w:t>实行全市统一的非居民网上税务登记</w:t>
            </w:r>
            <w:r w:rsidRPr="0078091E">
              <w:rPr>
                <w:rFonts w:ascii="SimSun" w:eastAsia="SimSun" w:hAnsi="SimSun" w:cs="Malgun Gothic" w:hint="eastAsia"/>
                <w:szCs w:val="21"/>
              </w:rPr>
              <w:t>，</w:t>
            </w:r>
            <w:r w:rsidRPr="0078091E">
              <w:rPr>
                <w:rFonts w:ascii="SimSun" w:eastAsia="SimSun" w:hAnsi="SimSun" w:cs="SimSun" w:hint="eastAsia"/>
                <w:szCs w:val="21"/>
              </w:rPr>
              <w:t>实现非居民合同网上备案</w:t>
            </w:r>
            <w:r w:rsidRPr="0078091E">
              <w:rPr>
                <w:rFonts w:ascii="SimSun" w:eastAsia="SimSun" w:hAnsi="SimSun" w:cs="Malgun Gothic" w:hint="eastAsia"/>
                <w:szCs w:val="21"/>
              </w:rPr>
              <w:t>、</w:t>
            </w:r>
            <w:r w:rsidRPr="0078091E">
              <w:rPr>
                <w:rFonts w:ascii="SimSun" w:eastAsia="SimSun" w:hAnsi="SimSun" w:cs="SimSun" w:hint="eastAsia"/>
                <w:szCs w:val="21"/>
              </w:rPr>
              <w:t>网上申报</w:t>
            </w:r>
            <w:r w:rsidRPr="0078091E">
              <w:rPr>
                <w:rFonts w:ascii="SimSun" w:eastAsia="SimSun" w:hAnsi="SimSun" w:cs="Malgun Gothic" w:hint="eastAsia"/>
                <w:szCs w:val="21"/>
              </w:rPr>
              <w:t>、</w:t>
            </w:r>
            <w:r w:rsidRPr="0078091E">
              <w:rPr>
                <w:rFonts w:ascii="SimSun" w:eastAsia="SimSun" w:hAnsi="SimSun" w:cs="SimSun" w:hint="eastAsia"/>
                <w:szCs w:val="21"/>
              </w:rPr>
              <w:t>网上扣款</w:t>
            </w:r>
            <w:r w:rsidRPr="0078091E">
              <w:rPr>
                <w:rFonts w:ascii="SimSun" w:eastAsia="SimSun" w:hAnsi="SimSun" w:cs="Malgun Gothic" w:hint="eastAsia"/>
                <w:szCs w:val="21"/>
              </w:rPr>
              <w:t>。</w:t>
            </w:r>
          </w:p>
          <w:p w:rsidR="003A31B1" w:rsidRPr="0078091E" w:rsidRDefault="003A31B1" w:rsidP="0078091E">
            <w:pPr>
              <w:wordWrap w:val="0"/>
              <w:autoSpaceDN w:val="0"/>
              <w:adjustRightInd w:val="0"/>
              <w:snapToGrid w:val="0"/>
              <w:spacing w:line="290" w:lineRule="atLeast"/>
              <w:ind w:firstLineChars="0" w:firstLine="0"/>
              <w:jc w:val="both"/>
              <w:rPr>
                <w:rFonts w:ascii="SimSun" w:eastAsia="SimSun" w:hAnsi="SimSun"/>
                <w:szCs w:val="21"/>
              </w:rPr>
            </w:pPr>
            <w:r w:rsidRPr="0078091E">
              <w:rPr>
                <w:rFonts w:ascii="SimSun" w:eastAsia="SimSun" w:hAnsi="SimSun" w:hint="eastAsia"/>
                <w:szCs w:val="21"/>
              </w:rPr>
              <w:t xml:space="preserve">　　</w:t>
            </w:r>
            <w:r w:rsidRPr="0078091E">
              <w:rPr>
                <w:rFonts w:ascii="SimSun" w:eastAsia="SimSun" w:hAnsi="SimSun" w:cs="SimSun" w:hint="eastAsia"/>
                <w:szCs w:val="21"/>
              </w:rPr>
              <w:t>七</w:t>
            </w:r>
            <w:r w:rsidRPr="0078091E">
              <w:rPr>
                <w:rFonts w:ascii="SimSun" w:eastAsia="SimSun" w:hAnsi="SimSun" w:cs="Malgun Gothic" w:hint="eastAsia"/>
                <w:szCs w:val="21"/>
              </w:rPr>
              <w:t>、</w:t>
            </w:r>
            <w:r w:rsidRPr="0078091E">
              <w:rPr>
                <w:rFonts w:ascii="SimSun" w:eastAsia="SimSun" w:hAnsi="SimSun" w:cs="SimSun" w:hint="eastAsia"/>
                <w:szCs w:val="21"/>
              </w:rPr>
              <w:t>网上按季申报</w:t>
            </w:r>
            <w:r w:rsidRPr="0078091E">
              <w:rPr>
                <w:rFonts w:ascii="SimSun" w:eastAsia="SimSun" w:hAnsi="SimSun" w:cs="Malgun Gothic" w:hint="eastAsia"/>
                <w:szCs w:val="21"/>
              </w:rPr>
              <w:t>。</w:t>
            </w:r>
            <w:r w:rsidRPr="0078091E">
              <w:rPr>
                <w:rFonts w:ascii="SimSun" w:eastAsia="SimSun" w:hAnsi="SimSun" w:cs="SimSun" w:hint="eastAsia"/>
                <w:szCs w:val="21"/>
              </w:rPr>
              <w:t>对洋山保税港区享受提供国内货物运输服务</w:t>
            </w:r>
            <w:r w:rsidRPr="0078091E">
              <w:rPr>
                <w:rFonts w:ascii="SimSun" w:eastAsia="SimSun" w:hAnsi="SimSun" w:cs="Malgun Gothic" w:hint="eastAsia"/>
                <w:szCs w:val="21"/>
              </w:rPr>
              <w:t>、</w:t>
            </w:r>
            <w:r w:rsidRPr="0078091E">
              <w:rPr>
                <w:rFonts w:ascii="SimSun" w:eastAsia="SimSun" w:hAnsi="SimSun" w:cs="SimSun" w:hint="eastAsia"/>
                <w:szCs w:val="21"/>
              </w:rPr>
              <w:t>仓储服务和装卸搬运服务即征即退增值税政策的纳税人</w:t>
            </w:r>
            <w:r w:rsidRPr="0078091E">
              <w:rPr>
                <w:rFonts w:ascii="SimSun" w:eastAsia="SimSun" w:hAnsi="SimSun" w:cs="Malgun Gothic" w:hint="eastAsia"/>
                <w:szCs w:val="21"/>
              </w:rPr>
              <w:t>，</w:t>
            </w:r>
            <w:r w:rsidRPr="0078091E">
              <w:rPr>
                <w:rFonts w:ascii="SimSun" w:eastAsia="SimSun" w:hAnsi="SimSun" w:cs="SimSun" w:hint="eastAsia"/>
                <w:szCs w:val="21"/>
              </w:rPr>
              <w:t>由原来的按月申报转变为按季网上申报并实行网上即征即退</w:t>
            </w:r>
            <w:r w:rsidRPr="0078091E">
              <w:rPr>
                <w:rFonts w:ascii="SimSun" w:eastAsia="SimSun" w:hAnsi="SimSun" w:cs="Malgun Gothic" w:hint="eastAsia"/>
                <w:szCs w:val="21"/>
              </w:rPr>
              <w:t>，</w:t>
            </w:r>
            <w:r w:rsidRPr="0078091E">
              <w:rPr>
                <w:rFonts w:ascii="SimSun" w:eastAsia="SimSun" w:hAnsi="SimSun" w:cs="SimSun" w:hint="eastAsia"/>
                <w:szCs w:val="21"/>
              </w:rPr>
              <w:t>便于该类企业资金周转和加大行业扶持力度</w:t>
            </w:r>
            <w:r w:rsidRPr="0078091E">
              <w:rPr>
                <w:rFonts w:ascii="SimSun" w:eastAsia="SimSun" w:hAnsi="SimSun" w:cs="Malgun Gothic" w:hint="eastAsia"/>
                <w:szCs w:val="21"/>
              </w:rPr>
              <w:t>，</w:t>
            </w:r>
            <w:r w:rsidRPr="0078091E">
              <w:rPr>
                <w:rFonts w:ascii="SimSun" w:eastAsia="SimSun" w:hAnsi="SimSun" w:cs="SimSun" w:hint="eastAsia"/>
                <w:szCs w:val="21"/>
              </w:rPr>
              <w:t>为促进自贸试验区发展与国际航运中心建设协调推进提供助力</w:t>
            </w:r>
            <w:r w:rsidRPr="0078091E">
              <w:rPr>
                <w:rFonts w:ascii="SimSun" w:eastAsia="SimSun" w:hAnsi="SimSun" w:cs="Malgun Gothic" w:hint="eastAsia"/>
                <w:szCs w:val="21"/>
              </w:rPr>
              <w:t>。</w:t>
            </w:r>
          </w:p>
          <w:p w:rsidR="003A31B1" w:rsidRPr="0078091E" w:rsidRDefault="003A31B1" w:rsidP="0078091E">
            <w:pPr>
              <w:wordWrap w:val="0"/>
              <w:autoSpaceDN w:val="0"/>
              <w:adjustRightInd w:val="0"/>
              <w:snapToGrid w:val="0"/>
              <w:spacing w:line="290" w:lineRule="atLeast"/>
              <w:ind w:firstLineChars="0" w:firstLine="0"/>
              <w:jc w:val="both"/>
              <w:rPr>
                <w:rFonts w:ascii="SimSun" w:eastAsia="SimSun" w:hAnsi="SimSun"/>
                <w:szCs w:val="21"/>
              </w:rPr>
            </w:pPr>
            <w:r w:rsidRPr="0078091E">
              <w:rPr>
                <w:rFonts w:ascii="SimSun" w:eastAsia="SimSun" w:hAnsi="SimSun" w:hint="eastAsia"/>
                <w:szCs w:val="21"/>
              </w:rPr>
              <w:t xml:space="preserve">　　</w:t>
            </w:r>
            <w:r w:rsidRPr="0078091E">
              <w:rPr>
                <w:rFonts w:ascii="SimSun" w:eastAsia="SimSun" w:hAnsi="SimSun" w:cs="SimSun" w:hint="eastAsia"/>
                <w:szCs w:val="21"/>
              </w:rPr>
              <w:t>八</w:t>
            </w:r>
            <w:r w:rsidRPr="0078091E">
              <w:rPr>
                <w:rFonts w:ascii="SimSun" w:eastAsia="SimSun" w:hAnsi="SimSun" w:cs="Malgun Gothic" w:hint="eastAsia"/>
                <w:szCs w:val="21"/>
              </w:rPr>
              <w:t>、</w:t>
            </w:r>
            <w:r w:rsidRPr="0078091E">
              <w:rPr>
                <w:rFonts w:ascii="SimSun" w:eastAsia="SimSun" w:hAnsi="SimSun" w:cs="SimSun" w:hint="eastAsia"/>
                <w:szCs w:val="21"/>
              </w:rPr>
              <w:t>网上备案</w:t>
            </w:r>
            <w:r w:rsidRPr="0078091E">
              <w:rPr>
                <w:rFonts w:ascii="SimSun" w:eastAsia="SimSun" w:hAnsi="SimSun" w:cs="Malgun Gothic" w:hint="eastAsia"/>
                <w:szCs w:val="21"/>
              </w:rPr>
              <w:t>。</w:t>
            </w:r>
            <w:r w:rsidRPr="0078091E">
              <w:rPr>
                <w:rFonts w:ascii="SimSun" w:eastAsia="SimSun" w:hAnsi="SimSun" w:cs="SimSun" w:hint="eastAsia"/>
                <w:szCs w:val="21"/>
              </w:rPr>
              <w:t>加快行政审批制度改革</w:t>
            </w:r>
            <w:r w:rsidRPr="0078091E">
              <w:rPr>
                <w:rFonts w:ascii="SimSun" w:eastAsia="SimSun" w:hAnsi="SimSun" w:cs="Malgun Gothic" w:hint="eastAsia"/>
                <w:szCs w:val="21"/>
              </w:rPr>
              <w:t>，</w:t>
            </w:r>
            <w:r w:rsidRPr="0078091E">
              <w:rPr>
                <w:rFonts w:ascii="SimSun" w:eastAsia="SimSun" w:hAnsi="SimSun" w:cs="SimSun" w:hint="eastAsia"/>
                <w:szCs w:val="21"/>
              </w:rPr>
              <w:t>对行政审批清单内常用涉税事项实行网上</w:t>
            </w:r>
            <w:r w:rsidRPr="0078091E">
              <w:rPr>
                <w:rFonts w:ascii="SimSun" w:eastAsia="SimSun" w:hAnsi="SimSun" w:cs="Malgun Gothic" w:hint="eastAsia"/>
                <w:szCs w:val="21"/>
              </w:rPr>
              <w:t>“</w:t>
            </w:r>
            <w:r w:rsidRPr="0078091E">
              <w:rPr>
                <w:rFonts w:ascii="SimSun" w:eastAsia="SimSun" w:hAnsi="SimSun" w:cs="SimSun" w:hint="eastAsia"/>
                <w:szCs w:val="21"/>
              </w:rPr>
              <w:t>先备后核</w:t>
            </w:r>
            <w:r w:rsidRPr="0078091E">
              <w:rPr>
                <w:rFonts w:ascii="SimSun" w:eastAsia="SimSun" w:hAnsi="SimSun" w:cs="Malgun Gothic" w:hint="eastAsia"/>
                <w:szCs w:val="21"/>
              </w:rPr>
              <w:t>”，</w:t>
            </w:r>
            <w:r w:rsidRPr="0078091E">
              <w:rPr>
                <w:rFonts w:ascii="SimSun" w:eastAsia="SimSun" w:hAnsi="SimSun" w:cs="SimSun" w:hint="eastAsia"/>
                <w:szCs w:val="21"/>
              </w:rPr>
              <w:t>纳税人根据现有政策规定向税务机关网上备案</w:t>
            </w:r>
            <w:r w:rsidRPr="0078091E">
              <w:rPr>
                <w:rFonts w:ascii="SimSun" w:eastAsia="SimSun" w:hAnsi="SimSun" w:cs="Malgun Gothic" w:hint="eastAsia"/>
                <w:szCs w:val="21"/>
              </w:rPr>
              <w:t>（</w:t>
            </w:r>
            <w:r w:rsidRPr="0078091E">
              <w:rPr>
                <w:rFonts w:ascii="SimSun" w:eastAsia="SimSun" w:hAnsi="SimSun" w:cs="SimSun" w:hint="eastAsia"/>
                <w:szCs w:val="21"/>
              </w:rPr>
              <w:t>备忘</w:t>
            </w:r>
            <w:r w:rsidRPr="0078091E">
              <w:rPr>
                <w:rFonts w:ascii="SimSun" w:eastAsia="SimSun" w:hAnsi="SimSun" w:cs="Malgun Gothic" w:hint="eastAsia"/>
                <w:szCs w:val="21"/>
              </w:rPr>
              <w:t>）</w:t>
            </w:r>
            <w:r w:rsidRPr="0078091E">
              <w:rPr>
                <w:rFonts w:ascii="SimSun" w:eastAsia="SimSun" w:hAnsi="SimSun" w:cs="SimSun" w:hint="eastAsia"/>
                <w:szCs w:val="21"/>
              </w:rPr>
              <w:t>后先行享受相关政策</w:t>
            </w:r>
            <w:r w:rsidRPr="0078091E">
              <w:rPr>
                <w:rFonts w:ascii="SimSun" w:eastAsia="SimSun" w:hAnsi="SimSun" w:cs="Malgun Gothic" w:hint="eastAsia"/>
                <w:szCs w:val="21"/>
              </w:rPr>
              <w:t>，</w:t>
            </w:r>
            <w:r w:rsidRPr="0078091E">
              <w:rPr>
                <w:rFonts w:ascii="SimSun" w:eastAsia="SimSun" w:hAnsi="SimSun" w:cs="SimSun" w:hint="eastAsia"/>
                <w:szCs w:val="21"/>
              </w:rPr>
              <w:t>税务机关进行事后核实和监管</w:t>
            </w:r>
            <w:r w:rsidRPr="0078091E">
              <w:rPr>
                <w:rFonts w:ascii="SimSun" w:eastAsia="SimSun" w:hAnsi="SimSun" w:cs="Malgun Gothic" w:hint="eastAsia"/>
                <w:szCs w:val="21"/>
              </w:rPr>
              <w:t>。</w:t>
            </w:r>
          </w:p>
          <w:p w:rsidR="003A31B1" w:rsidRPr="0078091E" w:rsidRDefault="003A31B1" w:rsidP="0078091E">
            <w:pPr>
              <w:wordWrap w:val="0"/>
              <w:autoSpaceDN w:val="0"/>
              <w:adjustRightInd w:val="0"/>
              <w:snapToGrid w:val="0"/>
              <w:spacing w:line="290" w:lineRule="atLeast"/>
              <w:ind w:firstLineChars="0" w:firstLine="0"/>
              <w:jc w:val="both"/>
              <w:rPr>
                <w:rFonts w:ascii="SimSun" w:eastAsia="SimSun" w:hAnsi="SimSun"/>
                <w:szCs w:val="21"/>
              </w:rPr>
            </w:pPr>
            <w:r w:rsidRPr="0078091E">
              <w:rPr>
                <w:rFonts w:ascii="SimSun" w:eastAsia="SimSun" w:hAnsi="SimSun" w:hint="eastAsia"/>
                <w:szCs w:val="21"/>
              </w:rPr>
              <w:t xml:space="preserve">　　</w:t>
            </w:r>
            <w:r w:rsidRPr="0078091E">
              <w:rPr>
                <w:rFonts w:ascii="SimSun" w:eastAsia="SimSun" w:hAnsi="SimSun" w:cs="SimSun" w:hint="eastAsia"/>
                <w:szCs w:val="21"/>
              </w:rPr>
              <w:t>九</w:t>
            </w:r>
            <w:r w:rsidRPr="0078091E">
              <w:rPr>
                <w:rFonts w:ascii="SimSun" w:eastAsia="SimSun" w:hAnsi="SimSun" w:cs="Malgun Gothic" w:hint="eastAsia"/>
                <w:szCs w:val="21"/>
              </w:rPr>
              <w:t>、</w:t>
            </w:r>
            <w:r w:rsidRPr="0078091E">
              <w:rPr>
                <w:rFonts w:ascii="SimSun" w:eastAsia="SimSun" w:hAnsi="SimSun" w:cs="SimSun" w:hint="eastAsia"/>
                <w:szCs w:val="21"/>
              </w:rPr>
              <w:t>纳税信用网上评价</w:t>
            </w:r>
            <w:r w:rsidRPr="0078091E">
              <w:rPr>
                <w:rFonts w:ascii="SimSun" w:eastAsia="SimSun" w:hAnsi="SimSun" w:cs="Malgun Gothic" w:hint="eastAsia"/>
                <w:szCs w:val="21"/>
              </w:rPr>
              <w:t>。</w:t>
            </w:r>
            <w:r w:rsidRPr="0078091E">
              <w:rPr>
                <w:rFonts w:ascii="SimSun" w:eastAsia="SimSun" w:hAnsi="SimSun" w:cs="SimSun" w:hint="eastAsia"/>
                <w:szCs w:val="21"/>
              </w:rPr>
              <w:t>通过信用信息平台</w:t>
            </w:r>
            <w:r w:rsidRPr="0078091E">
              <w:rPr>
                <w:rFonts w:ascii="SimSun" w:eastAsia="SimSun" w:hAnsi="SimSun" w:cs="Malgun Gothic" w:hint="eastAsia"/>
                <w:szCs w:val="21"/>
              </w:rPr>
              <w:t>，</w:t>
            </w:r>
            <w:r w:rsidRPr="0078091E">
              <w:rPr>
                <w:rFonts w:ascii="SimSun" w:eastAsia="SimSun" w:hAnsi="SimSun" w:cs="SimSun" w:hint="eastAsia"/>
                <w:szCs w:val="21"/>
              </w:rPr>
              <w:t>采集</w:t>
            </w:r>
            <w:r w:rsidRPr="0078091E">
              <w:rPr>
                <w:rFonts w:ascii="SimSun" w:eastAsia="SimSun" w:hAnsi="SimSun" w:cs="Malgun Gothic" w:hint="eastAsia"/>
                <w:szCs w:val="21"/>
              </w:rPr>
              <w:t>、</w:t>
            </w:r>
            <w:r w:rsidRPr="0078091E">
              <w:rPr>
                <w:rFonts w:ascii="SimSun" w:eastAsia="SimSun" w:hAnsi="SimSun" w:cs="SimSun" w:hint="eastAsia"/>
                <w:szCs w:val="21"/>
              </w:rPr>
              <w:t>处理</w:t>
            </w:r>
            <w:r w:rsidRPr="0078091E">
              <w:rPr>
                <w:rFonts w:ascii="SimSun" w:eastAsia="SimSun" w:hAnsi="SimSun" w:cs="Malgun Gothic" w:hint="eastAsia"/>
                <w:szCs w:val="21"/>
              </w:rPr>
              <w:t>、</w:t>
            </w:r>
            <w:r w:rsidRPr="0078091E">
              <w:rPr>
                <w:rFonts w:ascii="SimSun" w:eastAsia="SimSun" w:hAnsi="SimSun" w:cs="SimSun" w:hint="eastAsia"/>
                <w:szCs w:val="21"/>
              </w:rPr>
              <w:t>评价纳税信用信息</w:t>
            </w:r>
            <w:r w:rsidRPr="0078091E">
              <w:rPr>
                <w:rFonts w:ascii="SimSun" w:eastAsia="SimSun" w:hAnsi="SimSun" w:cs="Malgun Gothic" w:hint="eastAsia"/>
                <w:szCs w:val="21"/>
              </w:rPr>
              <w:t>，</w:t>
            </w:r>
            <w:r w:rsidRPr="0078091E">
              <w:rPr>
                <w:rFonts w:ascii="SimSun" w:eastAsia="SimSun" w:hAnsi="SimSun" w:cs="SimSun" w:hint="eastAsia"/>
                <w:szCs w:val="21"/>
              </w:rPr>
              <w:t>提供纳税信用评价结果网上自我</w:t>
            </w:r>
            <w:r w:rsidRPr="0078091E">
              <w:rPr>
                <w:rFonts w:ascii="SimSun" w:eastAsia="SimSun" w:hAnsi="SimSun" w:cs="SimSun" w:hint="eastAsia"/>
                <w:szCs w:val="21"/>
              </w:rPr>
              <w:lastRenderedPageBreak/>
              <w:t>查询</w:t>
            </w:r>
            <w:r w:rsidRPr="0078091E">
              <w:rPr>
                <w:rFonts w:ascii="SimSun" w:eastAsia="SimSun" w:hAnsi="SimSun" w:cs="Malgun Gothic" w:hint="eastAsia"/>
                <w:szCs w:val="21"/>
              </w:rPr>
              <w:t>。</w:t>
            </w:r>
            <w:r w:rsidRPr="0078091E">
              <w:rPr>
                <w:rFonts w:ascii="SimSun" w:eastAsia="SimSun" w:hAnsi="SimSun" w:cs="SimSun" w:hint="eastAsia"/>
                <w:szCs w:val="21"/>
              </w:rPr>
              <w:t>根据评价结果</w:t>
            </w:r>
            <w:r w:rsidRPr="0078091E">
              <w:rPr>
                <w:rFonts w:ascii="SimSun" w:eastAsia="SimSun" w:hAnsi="SimSun" w:cs="Malgun Gothic" w:hint="eastAsia"/>
                <w:szCs w:val="21"/>
              </w:rPr>
              <w:t>，</w:t>
            </w:r>
            <w:r w:rsidRPr="0078091E">
              <w:rPr>
                <w:rFonts w:ascii="SimSun" w:eastAsia="SimSun" w:hAnsi="SimSun" w:cs="SimSun" w:hint="eastAsia"/>
                <w:szCs w:val="21"/>
              </w:rPr>
              <w:t>实施分类服务和管理</w:t>
            </w:r>
            <w:r w:rsidRPr="0078091E">
              <w:rPr>
                <w:rFonts w:ascii="SimSun" w:eastAsia="SimSun" w:hAnsi="SimSun" w:cs="Malgun Gothic" w:hint="eastAsia"/>
                <w:szCs w:val="21"/>
              </w:rPr>
              <w:t>，</w:t>
            </w:r>
            <w:r w:rsidRPr="0078091E">
              <w:rPr>
                <w:rFonts w:ascii="SimSun" w:eastAsia="SimSun" w:hAnsi="SimSun" w:cs="SimSun" w:hint="eastAsia"/>
                <w:szCs w:val="21"/>
              </w:rPr>
              <w:t>对</w:t>
            </w:r>
            <w:r w:rsidRPr="0078091E">
              <w:rPr>
                <w:rFonts w:ascii="SimSun" w:eastAsia="SimSun" w:hAnsi="SimSun" w:hint="eastAsia"/>
                <w:szCs w:val="21"/>
              </w:rPr>
              <w:t>A</w:t>
            </w:r>
            <w:r w:rsidRPr="0078091E">
              <w:rPr>
                <w:rFonts w:ascii="SimSun" w:eastAsia="SimSun" w:hAnsi="SimSun" w:cs="SimSun" w:hint="eastAsia"/>
                <w:szCs w:val="21"/>
              </w:rPr>
              <w:t>级纳税人给予主动公开</w:t>
            </w:r>
            <w:r w:rsidRPr="0078091E">
              <w:rPr>
                <w:rFonts w:ascii="SimSun" w:eastAsia="SimSun" w:hAnsi="SimSun" w:cs="Malgun Gothic" w:hint="eastAsia"/>
                <w:szCs w:val="21"/>
              </w:rPr>
              <w:t>、</w:t>
            </w:r>
            <w:r w:rsidRPr="0078091E">
              <w:rPr>
                <w:rFonts w:ascii="SimSun" w:eastAsia="SimSun" w:hAnsi="SimSun" w:cs="SimSun" w:hint="eastAsia"/>
                <w:szCs w:val="21"/>
              </w:rPr>
              <w:t>放宽用票量等激励措施</w:t>
            </w:r>
            <w:r w:rsidRPr="0078091E">
              <w:rPr>
                <w:rFonts w:ascii="SimSun" w:eastAsia="SimSun" w:hAnsi="SimSun" w:cs="Malgun Gothic" w:hint="eastAsia"/>
                <w:szCs w:val="21"/>
              </w:rPr>
              <w:t>，</w:t>
            </w:r>
            <w:r w:rsidRPr="0078091E">
              <w:rPr>
                <w:rFonts w:ascii="SimSun" w:eastAsia="SimSun" w:hAnsi="SimSun" w:cs="SimSun" w:hint="eastAsia"/>
                <w:szCs w:val="21"/>
              </w:rPr>
              <w:t>对</w:t>
            </w:r>
            <w:r w:rsidRPr="0078091E">
              <w:rPr>
                <w:rFonts w:ascii="SimSun" w:eastAsia="SimSun" w:hAnsi="SimSun" w:hint="eastAsia"/>
                <w:szCs w:val="21"/>
              </w:rPr>
              <w:t>D</w:t>
            </w:r>
            <w:r w:rsidRPr="0078091E">
              <w:rPr>
                <w:rFonts w:ascii="SimSun" w:eastAsia="SimSun" w:hAnsi="SimSun" w:cs="SimSun" w:hint="eastAsia"/>
                <w:szCs w:val="21"/>
              </w:rPr>
              <w:t>级纳税人加大税务惩戒力度的同时</w:t>
            </w:r>
            <w:r w:rsidRPr="0078091E">
              <w:rPr>
                <w:rFonts w:ascii="SimSun" w:eastAsia="SimSun" w:hAnsi="SimSun" w:cs="Malgun Gothic" w:hint="eastAsia"/>
                <w:szCs w:val="21"/>
              </w:rPr>
              <w:t>，</w:t>
            </w:r>
            <w:r w:rsidRPr="0078091E">
              <w:rPr>
                <w:rFonts w:ascii="SimSun" w:eastAsia="SimSun" w:hAnsi="SimSun" w:cs="SimSun" w:hint="eastAsia"/>
                <w:szCs w:val="21"/>
              </w:rPr>
              <w:t>将纳税信用评价结果通报相关部门</w:t>
            </w:r>
            <w:r w:rsidRPr="0078091E">
              <w:rPr>
                <w:rFonts w:ascii="SimSun" w:eastAsia="SimSun" w:hAnsi="SimSun" w:cs="Malgun Gothic" w:hint="eastAsia"/>
                <w:szCs w:val="21"/>
              </w:rPr>
              <w:t>，</w:t>
            </w:r>
            <w:r w:rsidRPr="0078091E">
              <w:rPr>
                <w:rFonts w:ascii="SimSun" w:eastAsia="SimSun" w:hAnsi="SimSun" w:cs="SimSun" w:hint="eastAsia"/>
                <w:szCs w:val="21"/>
              </w:rPr>
              <w:t>促进社会诚信体系建设</w:t>
            </w:r>
            <w:r w:rsidRPr="0078091E">
              <w:rPr>
                <w:rFonts w:ascii="SimSun" w:eastAsia="SimSun" w:hAnsi="SimSun" w:cs="Malgun Gothic" w:hint="eastAsia"/>
                <w:szCs w:val="21"/>
              </w:rPr>
              <w:t>。</w:t>
            </w:r>
          </w:p>
          <w:p w:rsidR="003A31B1" w:rsidRPr="0078091E" w:rsidRDefault="003A31B1" w:rsidP="0078091E">
            <w:pPr>
              <w:wordWrap w:val="0"/>
              <w:autoSpaceDN w:val="0"/>
              <w:adjustRightInd w:val="0"/>
              <w:snapToGrid w:val="0"/>
              <w:spacing w:line="290" w:lineRule="atLeast"/>
              <w:ind w:firstLineChars="0" w:firstLine="0"/>
              <w:jc w:val="both"/>
              <w:rPr>
                <w:rFonts w:ascii="SimSun" w:eastAsia="SimSun" w:hAnsi="SimSun"/>
                <w:szCs w:val="21"/>
              </w:rPr>
            </w:pPr>
            <w:r w:rsidRPr="0078091E">
              <w:rPr>
                <w:rFonts w:ascii="SimSun" w:eastAsia="SimSun" w:hAnsi="SimSun" w:hint="eastAsia"/>
                <w:szCs w:val="21"/>
              </w:rPr>
              <w:t xml:space="preserve">　　</w:t>
            </w:r>
            <w:r w:rsidRPr="0078091E">
              <w:rPr>
                <w:rFonts w:ascii="SimSun" w:eastAsia="SimSun" w:hAnsi="SimSun" w:cs="SimSun" w:hint="eastAsia"/>
                <w:szCs w:val="21"/>
              </w:rPr>
              <w:t>十</w:t>
            </w:r>
            <w:r w:rsidRPr="0078091E">
              <w:rPr>
                <w:rFonts w:ascii="SimSun" w:eastAsia="SimSun" w:hAnsi="SimSun" w:cs="Malgun Gothic" w:hint="eastAsia"/>
                <w:szCs w:val="21"/>
              </w:rPr>
              <w:t>、</w:t>
            </w:r>
            <w:r w:rsidRPr="0078091E">
              <w:rPr>
                <w:rFonts w:ascii="SimSun" w:eastAsia="SimSun" w:hAnsi="SimSun" w:cs="SimSun" w:hint="eastAsia"/>
                <w:szCs w:val="21"/>
              </w:rPr>
              <w:t>创新网上服务</w:t>
            </w:r>
            <w:r w:rsidRPr="0078091E">
              <w:rPr>
                <w:rFonts w:ascii="SimSun" w:eastAsia="SimSun" w:hAnsi="SimSun" w:cs="Malgun Gothic" w:hint="eastAsia"/>
                <w:szCs w:val="21"/>
              </w:rPr>
              <w:t>。</w:t>
            </w:r>
            <w:r w:rsidRPr="0078091E">
              <w:rPr>
                <w:rFonts w:ascii="SimSun" w:eastAsia="SimSun" w:hAnsi="SimSun" w:cs="SimSun" w:hint="eastAsia"/>
                <w:szCs w:val="21"/>
              </w:rPr>
              <w:t>网上信息收集</w:t>
            </w:r>
            <w:r w:rsidRPr="0078091E">
              <w:rPr>
                <w:rFonts w:ascii="SimSun" w:eastAsia="SimSun" w:hAnsi="SimSun" w:cs="Malgun Gothic" w:hint="eastAsia"/>
                <w:szCs w:val="21"/>
              </w:rPr>
              <w:t>，</w:t>
            </w:r>
            <w:r w:rsidRPr="0078091E">
              <w:rPr>
                <w:rFonts w:ascii="SimSun" w:eastAsia="SimSun" w:hAnsi="SimSun" w:cs="SimSun" w:hint="eastAsia"/>
                <w:szCs w:val="21"/>
              </w:rPr>
              <w:t>通过税企互动平台</w:t>
            </w:r>
            <w:r w:rsidRPr="0078091E">
              <w:rPr>
                <w:rFonts w:ascii="SimSun" w:eastAsia="SimSun" w:hAnsi="SimSun" w:cs="Malgun Gothic" w:hint="eastAsia"/>
                <w:szCs w:val="21"/>
              </w:rPr>
              <w:t>、</w:t>
            </w:r>
            <w:r w:rsidRPr="0078091E">
              <w:rPr>
                <w:rFonts w:ascii="SimSun" w:eastAsia="SimSun" w:hAnsi="SimSun" w:cs="SimSun" w:hint="eastAsia"/>
                <w:szCs w:val="21"/>
              </w:rPr>
              <w:t>网上在线</w:t>
            </w:r>
            <w:r w:rsidRPr="0078091E">
              <w:rPr>
                <w:rFonts w:ascii="SimSun" w:eastAsia="SimSun" w:hAnsi="SimSun" w:cs="Malgun Gothic" w:hint="eastAsia"/>
                <w:szCs w:val="21"/>
              </w:rPr>
              <w:t>、</w:t>
            </w:r>
            <w:r w:rsidRPr="0078091E">
              <w:rPr>
                <w:rFonts w:ascii="SimSun" w:eastAsia="SimSun" w:hAnsi="SimSun" w:cs="SimSun" w:hint="eastAsia"/>
                <w:szCs w:val="21"/>
              </w:rPr>
              <w:t>网上调查问卷等功能</w:t>
            </w:r>
            <w:r w:rsidRPr="0078091E">
              <w:rPr>
                <w:rFonts w:ascii="SimSun" w:eastAsia="SimSun" w:hAnsi="SimSun" w:cs="Malgun Gothic" w:hint="eastAsia"/>
                <w:szCs w:val="21"/>
              </w:rPr>
              <w:t>，</w:t>
            </w:r>
            <w:r w:rsidRPr="0078091E">
              <w:rPr>
                <w:rFonts w:ascii="SimSun" w:eastAsia="SimSun" w:hAnsi="SimSun" w:cs="SimSun" w:hint="eastAsia"/>
                <w:szCs w:val="21"/>
              </w:rPr>
              <w:t>对纳税人需求进行分类采集</w:t>
            </w:r>
            <w:r w:rsidRPr="0078091E">
              <w:rPr>
                <w:rFonts w:ascii="SimSun" w:eastAsia="SimSun" w:hAnsi="SimSun" w:cs="Malgun Gothic" w:hint="eastAsia"/>
                <w:szCs w:val="21"/>
              </w:rPr>
              <w:t>；</w:t>
            </w:r>
            <w:r w:rsidRPr="0078091E">
              <w:rPr>
                <w:rFonts w:ascii="SimSun" w:eastAsia="SimSun" w:hAnsi="SimSun" w:cs="SimSun" w:hint="eastAsia"/>
                <w:szCs w:val="21"/>
              </w:rPr>
              <w:t>网上信息推送</w:t>
            </w:r>
            <w:r w:rsidRPr="0078091E">
              <w:rPr>
                <w:rFonts w:ascii="SimSun" w:eastAsia="SimSun" w:hAnsi="SimSun" w:cs="Malgun Gothic" w:hint="eastAsia"/>
                <w:szCs w:val="21"/>
              </w:rPr>
              <w:t>，</w:t>
            </w:r>
            <w:r w:rsidRPr="0078091E">
              <w:rPr>
                <w:rFonts w:ascii="SimSun" w:eastAsia="SimSun" w:hAnsi="SimSun" w:cs="SimSun" w:hint="eastAsia"/>
                <w:szCs w:val="21"/>
              </w:rPr>
              <w:t>根据纳税人需求有针对性地提供个性化政策推送</w:t>
            </w:r>
            <w:r w:rsidRPr="0078091E">
              <w:rPr>
                <w:rFonts w:ascii="SimSun" w:eastAsia="SimSun" w:hAnsi="SimSun" w:cs="Malgun Gothic" w:hint="eastAsia"/>
                <w:szCs w:val="21"/>
              </w:rPr>
              <w:t>、</w:t>
            </w:r>
            <w:r w:rsidRPr="0078091E">
              <w:rPr>
                <w:rFonts w:ascii="SimSun" w:eastAsia="SimSun" w:hAnsi="SimSun" w:cs="SimSun" w:hint="eastAsia"/>
                <w:szCs w:val="21"/>
              </w:rPr>
              <w:t>风险提示提醒等主动推送服务</w:t>
            </w:r>
            <w:r w:rsidRPr="0078091E">
              <w:rPr>
                <w:rFonts w:ascii="SimSun" w:eastAsia="SimSun" w:hAnsi="SimSun" w:cs="Malgun Gothic" w:hint="eastAsia"/>
                <w:szCs w:val="21"/>
              </w:rPr>
              <w:t>；</w:t>
            </w:r>
            <w:r w:rsidRPr="0078091E">
              <w:rPr>
                <w:rFonts w:ascii="SimSun" w:eastAsia="SimSun" w:hAnsi="SimSun" w:cs="SimSun" w:hint="eastAsia"/>
                <w:szCs w:val="21"/>
              </w:rPr>
              <w:t>网上信息查询</w:t>
            </w:r>
            <w:r w:rsidRPr="0078091E">
              <w:rPr>
                <w:rFonts w:ascii="SimSun" w:eastAsia="SimSun" w:hAnsi="SimSun" w:cs="Malgun Gothic" w:hint="eastAsia"/>
                <w:szCs w:val="21"/>
              </w:rPr>
              <w:t>，</w:t>
            </w:r>
            <w:r w:rsidRPr="0078091E">
              <w:rPr>
                <w:rFonts w:ascii="SimSun" w:eastAsia="SimSun" w:hAnsi="SimSun" w:cs="SimSun" w:hint="eastAsia"/>
                <w:szCs w:val="21"/>
              </w:rPr>
              <w:t>提供网上涉税事项办理进度等信息查询服务</w:t>
            </w:r>
            <w:r w:rsidRPr="0078091E">
              <w:rPr>
                <w:rFonts w:ascii="SimSun" w:eastAsia="SimSun" w:hAnsi="SimSun" w:cs="Malgun Gothic" w:hint="eastAsia"/>
                <w:szCs w:val="21"/>
              </w:rPr>
              <w:t>。</w:t>
            </w:r>
          </w:p>
          <w:p w:rsidR="003A31B1" w:rsidRDefault="003A31B1" w:rsidP="0078091E">
            <w:pPr>
              <w:wordWrap w:val="0"/>
              <w:autoSpaceDN w:val="0"/>
              <w:adjustRightInd w:val="0"/>
              <w:snapToGrid w:val="0"/>
              <w:spacing w:line="290" w:lineRule="atLeast"/>
              <w:ind w:firstLineChars="0" w:firstLine="0"/>
              <w:jc w:val="both"/>
              <w:rPr>
                <w:rFonts w:ascii="SimSun" w:hAnsi="SimSun" w:hint="eastAsia"/>
                <w:szCs w:val="21"/>
                <w:lang w:eastAsia="ko-KR"/>
              </w:rPr>
            </w:pPr>
            <w:r w:rsidRPr="0078091E">
              <w:rPr>
                <w:rFonts w:ascii="SimSun" w:eastAsia="SimSun" w:hAnsi="SimSun" w:hint="eastAsia"/>
                <w:szCs w:val="21"/>
              </w:rPr>
              <w:t xml:space="preserve">　　</w:t>
            </w:r>
          </w:p>
          <w:p w:rsidR="00EA01BB" w:rsidRPr="00EA01BB" w:rsidRDefault="00EA01BB" w:rsidP="0078091E">
            <w:pPr>
              <w:wordWrap w:val="0"/>
              <w:autoSpaceDN w:val="0"/>
              <w:adjustRightInd w:val="0"/>
              <w:snapToGrid w:val="0"/>
              <w:spacing w:line="290" w:lineRule="atLeast"/>
              <w:ind w:firstLineChars="0" w:firstLine="0"/>
              <w:jc w:val="both"/>
              <w:rPr>
                <w:rFonts w:ascii="SimSun" w:hAnsi="SimSun"/>
                <w:szCs w:val="21"/>
                <w:lang w:eastAsia="ko-KR"/>
              </w:rPr>
            </w:pPr>
          </w:p>
          <w:p w:rsidR="003A31B1" w:rsidRPr="0078091E" w:rsidRDefault="003A31B1" w:rsidP="0078091E">
            <w:pPr>
              <w:wordWrap w:val="0"/>
              <w:autoSpaceDN w:val="0"/>
              <w:adjustRightInd w:val="0"/>
              <w:snapToGrid w:val="0"/>
              <w:spacing w:line="290" w:lineRule="atLeast"/>
              <w:ind w:firstLineChars="0" w:firstLine="0"/>
              <w:jc w:val="right"/>
              <w:rPr>
                <w:rFonts w:ascii="SimSun" w:eastAsia="SimSun" w:hAnsi="SimSun"/>
                <w:szCs w:val="21"/>
                <w:lang w:eastAsia="ko-KR"/>
              </w:rPr>
            </w:pPr>
            <w:r w:rsidRPr="0078091E">
              <w:rPr>
                <w:rFonts w:ascii="SimSun" w:eastAsia="SimSun" w:hAnsi="SimSun" w:cs="SimSun" w:hint="eastAsia"/>
                <w:szCs w:val="21"/>
                <w:lang w:eastAsia="ko-KR"/>
              </w:rPr>
              <w:t>国家税务总局</w:t>
            </w:r>
          </w:p>
          <w:p w:rsidR="003A31B1" w:rsidRPr="0078091E" w:rsidRDefault="003A31B1" w:rsidP="0078091E">
            <w:pPr>
              <w:wordWrap w:val="0"/>
              <w:autoSpaceDN w:val="0"/>
              <w:adjustRightInd w:val="0"/>
              <w:snapToGrid w:val="0"/>
              <w:spacing w:line="290" w:lineRule="atLeast"/>
              <w:ind w:firstLineChars="0" w:firstLine="0"/>
              <w:jc w:val="right"/>
              <w:rPr>
                <w:rFonts w:ascii="SimSun" w:eastAsia="SimSun" w:hAnsi="SimSun"/>
                <w:szCs w:val="21"/>
                <w:lang w:eastAsia="ko-KR"/>
              </w:rPr>
            </w:pPr>
            <w:r w:rsidRPr="0078091E">
              <w:rPr>
                <w:rFonts w:ascii="SimSun" w:eastAsia="SimSun" w:hAnsi="SimSun" w:hint="eastAsia"/>
                <w:szCs w:val="21"/>
                <w:lang w:eastAsia="ko-KR"/>
              </w:rPr>
              <w:t>2014</w:t>
            </w:r>
            <w:r w:rsidRPr="0078091E">
              <w:rPr>
                <w:rFonts w:ascii="SimSun" w:eastAsia="SimSun" w:hAnsi="SimSun" w:cs="SimSun" w:hint="eastAsia"/>
                <w:szCs w:val="21"/>
                <w:lang w:eastAsia="ko-KR"/>
              </w:rPr>
              <w:t>年</w:t>
            </w:r>
            <w:r w:rsidRPr="0078091E">
              <w:rPr>
                <w:rFonts w:ascii="SimSun" w:eastAsia="SimSun" w:hAnsi="SimSun" w:hint="eastAsia"/>
                <w:szCs w:val="21"/>
                <w:lang w:eastAsia="ko-KR"/>
              </w:rPr>
              <w:t>6</w:t>
            </w:r>
            <w:r w:rsidRPr="0078091E">
              <w:rPr>
                <w:rFonts w:ascii="SimSun" w:eastAsia="SimSun" w:hAnsi="SimSun" w:cs="SimSun" w:hint="eastAsia"/>
                <w:szCs w:val="21"/>
                <w:lang w:eastAsia="ko-KR"/>
              </w:rPr>
              <w:t>月</w:t>
            </w:r>
            <w:r w:rsidRPr="0078091E">
              <w:rPr>
                <w:rFonts w:ascii="SimSun" w:eastAsia="SimSun" w:hAnsi="SimSun" w:hint="eastAsia"/>
                <w:szCs w:val="21"/>
                <w:lang w:eastAsia="ko-KR"/>
              </w:rPr>
              <w:t>25</w:t>
            </w:r>
            <w:r w:rsidRPr="0078091E">
              <w:rPr>
                <w:rFonts w:ascii="SimSun" w:eastAsia="SimSun" w:hAnsi="SimSun" w:cs="SimSun" w:hint="eastAsia"/>
                <w:szCs w:val="21"/>
                <w:lang w:eastAsia="ko-KR"/>
              </w:rPr>
              <w:t>日</w:t>
            </w:r>
          </w:p>
          <w:p w:rsidR="00F67646" w:rsidRPr="0078091E" w:rsidRDefault="00F67646" w:rsidP="0078091E">
            <w:pPr>
              <w:wordWrap w:val="0"/>
              <w:autoSpaceDN w:val="0"/>
              <w:adjustRightInd w:val="0"/>
              <w:snapToGrid w:val="0"/>
              <w:spacing w:line="290" w:lineRule="atLeast"/>
              <w:ind w:firstLine="420"/>
              <w:jc w:val="both"/>
              <w:rPr>
                <w:rFonts w:ascii="SimSun" w:eastAsia="SimSun" w:hAnsi="SimSun"/>
                <w:szCs w:val="21"/>
              </w:rPr>
            </w:pPr>
          </w:p>
        </w:tc>
      </w:tr>
    </w:tbl>
    <w:p w:rsidR="009B47F6" w:rsidRDefault="009B47F6" w:rsidP="00F67646">
      <w:pPr>
        <w:ind w:firstLine="420"/>
      </w:pPr>
    </w:p>
    <w:sectPr w:rsidR="009B47F6" w:rsidSect="00F6764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6B0" w:rsidRDefault="001076B0" w:rsidP="00E77709">
      <w:pPr>
        <w:spacing w:line="240" w:lineRule="auto"/>
        <w:ind w:firstLine="420"/>
      </w:pPr>
      <w:r>
        <w:separator/>
      </w:r>
    </w:p>
  </w:endnote>
  <w:endnote w:type="continuationSeparator" w:id="1">
    <w:p w:rsidR="001076B0" w:rsidRDefault="001076B0"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6B0" w:rsidRDefault="001076B0" w:rsidP="00E77709">
      <w:pPr>
        <w:spacing w:line="240" w:lineRule="auto"/>
        <w:ind w:firstLine="420"/>
      </w:pPr>
      <w:r>
        <w:separator/>
      </w:r>
    </w:p>
  </w:footnote>
  <w:footnote w:type="continuationSeparator" w:id="1">
    <w:p w:rsidR="001076B0" w:rsidRDefault="001076B0"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50A76"/>
    <w:multiLevelType w:val="hybridMultilevel"/>
    <w:tmpl w:val="4D8C67D2"/>
    <w:lvl w:ilvl="0" w:tplc="3ABCBBE0">
      <w:start w:val="1"/>
      <w:numFmt w:val="decimal"/>
      <w:lvlText w:val="%1."/>
      <w:lvlJc w:val="left"/>
      <w:pPr>
        <w:ind w:left="360" w:hanging="360"/>
      </w:pPr>
      <w:rPr>
        <w:rFonts w:ascii="한컴바탕" w:eastAsia="한컴바탕" w:hAnsi="한컴바탕" w:cs="한컴바탕"/>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1076B0"/>
    <w:rsid w:val="00176279"/>
    <w:rsid w:val="002441FA"/>
    <w:rsid w:val="00300904"/>
    <w:rsid w:val="003A31B1"/>
    <w:rsid w:val="005C46A8"/>
    <w:rsid w:val="005C62E3"/>
    <w:rsid w:val="005D2F0A"/>
    <w:rsid w:val="005E1A7A"/>
    <w:rsid w:val="0062570F"/>
    <w:rsid w:val="00696F05"/>
    <w:rsid w:val="006F36E4"/>
    <w:rsid w:val="0070249C"/>
    <w:rsid w:val="00711B01"/>
    <w:rsid w:val="007350F9"/>
    <w:rsid w:val="0078091E"/>
    <w:rsid w:val="007B6328"/>
    <w:rsid w:val="00992959"/>
    <w:rsid w:val="009B4262"/>
    <w:rsid w:val="009B47F6"/>
    <w:rsid w:val="009D76D7"/>
    <w:rsid w:val="00B77A92"/>
    <w:rsid w:val="00C60950"/>
    <w:rsid w:val="00D05A72"/>
    <w:rsid w:val="00D71B0B"/>
    <w:rsid w:val="00E70A2E"/>
    <w:rsid w:val="00E77709"/>
    <w:rsid w:val="00E97536"/>
    <w:rsid w:val="00EA01BB"/>
    <w:rsid w:val="00EB41F7"/>
    <w:rsid w:val="00EF5241"/>
    <w:rsid w:val="00F629B2"/>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List Paragraph"/>
    <w:basedOn w:val="a"/>
    <w:uiPriority w:val="34"/>
    <w:qFormat/>
    <w:rsid w:val="003A31B1"/>
    <w:pPr>
      <w:ind w:firstLine="420"/>
    </w:p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655</Words>
  <Characters>3738</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2014-07-09T06:11:00Z</dcterms:created>
  <dcterms:modified xsi:type="dcterms:W3CDTF">2014-07-09T06:21:00Z</dcterms:modified>
</cp:coreProperties>
</file>